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100"/>
        <w:tblpPr w:leftFromText="180" w:rightFromText="180" w:vertAnchor="text" w:horzAnchor="margin" w:tblpXSpec="center" w:tblpY="-433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26"/>
        <w:gridCol w:w="6407"/>
      </w:tblGrid>
      <w:tr w14:paraId="00AE306F" w14:textId="77777777" w:rsidTr="00995A72">
        <w:tblPrEx>
          <w:tblW w:w="10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2070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1513107696"/>
              <w:picture/>
            </w:sdtPr>
            <w:sdtContent>
              <w:p w:rsidR="00BC165D" w:rsidRPr="00D4795F" w:rsidP="00BC165D" w14:paraId="633F5EFE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228404" cy="794076"/>
                      <wp:effectExtent l="0" t="0" r="635" b="6350"/>
                      <wp:docPr id="1259478014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59478014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28404" cy="79407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BC165D" w:rsidRPr="00D4795F" w:rsidP="00BC165D" w14:paraId="112C31C2" w14:textId="5B6E09E7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8063" w:type="dxa"/>
            <w:shd w:val="clear" w:color="auto" w:fill="auto"/>
          </w:tcPr>
          <w:p w:rsidR="00153178" w:rsidP="00965FDD" w14:paraId="0713CD37" w14:textId="747380A5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 xml:space="preserve"> 9</w:t>
            </w:r>
          </w:p>
          <w:p w:rsidR="00965FDD" w:rsidRPr="00153178" w:rsidP="00965FDD" w14:paraId="72D30282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szCs w:val="32"/>
                <w:lang w:val="en-IN"/>
              </w:rPr>
            </w:pPr>
            <w:r w:rsidRPr="00153178">
              <w:rPr>
                <w:rFonts w:ascii="Rockwell" w:hAnsi="Rockwell" w:cs="Gotham"/>
                <w:b/>
                <w:color w:val="C00000"/>
                <w:sz w:val="32"/>
                <w:szCs w:val="32"/>
                <w:lang w:val="en-IN"/>
              </w:rPr>
              <w:t>INSTITUTIONAL ETHICS COMMITTEE,</w:t>
            </w:r>
          </w:p>
          <w:p w:rsidR="00965FDD" w:rsidRPr="00995A72" w:rsidP="00965FDD" w14:paraId="24142A1E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995A72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965FDD" w:rsidRPr="00995A72" w:rsidP="00965FDD" w14:paraId="500BE167" w14:textId="34A08229">
            <w:pPr>
              <w:spacing w:after="0" w:line="240" w:lineRule="auto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995A72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BC165D" w:rsidRPr="00995A72" w:rsidP="00995A72" w14:paraId="5975558D" w14:textId="0160C042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lang w:val="en-IN"/>
              </w:rPr>
            </w:pPr>
            <w:r w:rsidRPr="00995A72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APPLICATION FORM FOR CLINICAL TRIALS</w:t>
            </w:r>
          </w:p>
          <w:p w:rsidR="00BC165D" w:rsidRPr="00460614" w:rsidP="00BC165D" w14:paraId="4A02DE0D" w14:textId="657C810D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i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                             </w:t>
            </w:r>
          </w:p>
          <w:p w:rsidR="00BC165D" w:rsidRPr="00D4795F" w:rsidP="00BC165D" w14:paraId="6B0D84D8" w14:textId="1916C5E1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>
              <w:rPr>
                <w:rFonts w:asciiTheme="minorHAnsi" w:hAnsiTheme="minorHAnsi" w:cs="Gotham"/>
                <w:b/>
                <w:lang w:val="en-IN"/>
              </w:rPr>
              <w:t>I</w:t>
            </w:r>
            <w:r w:rsidRPr="00460614" w:rsidR="00076E25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Pr="00460614" w:rsidR="00076E25">
              <w:rPr>
                <w:rFonts w:asciiTheme="minorHAnsi" w:hAnsiTheme="minorHAnsi" w:cs="Gotham"/>
                <w:b/>
                <w:i/>
                <w:lang w:val="en-IN"/>
              </w:rPr>
              <w:t>.</w:t>
            </w:r>
            <w:r w:rsidR="00995A72">
              <w:rPr>
                <w:rFonts w:asciiTheme="minorHAnsi" w:hAnsiTheme="minorHAnsi" w:cs="Gotham"/>
                <w:b/>
                <w:i/>
                <w:lang w:val="en-IN"/>
              </w:rPr>
              <w:t>________________</w:t>
            </w:r>
            <w:r w:rsidRPr="00460614" w:rsidR="00076E25">
              <w:rPr>
                <w:rFonts w:asciiTheme="minorHAnsi" w:hAnsiTheme="minorHAnsi" w:cs="Gotham"/>
                <w:b/>
                <w:i/>
                <w:lang w:val="en-IN"/>
              </w:rPr>
              <w:t>(</w:t>
            </w:r>
            <w:r w:rsidRPr="00460614" w:rsidR="00076E25">
              <w:rPr>
                <w:rFonts w:asciiTheme="minorHAnsi" w:hAnsiTheme="minorHAnsi" w:cs="Gotham"/>
                <w:i/>
                <w:lang w:val="en-IN"/>
              </w:rPr>
              <w:t>for office use)</w:t>
            </w:r>
            <w:r w:rsidRPr="00D4795F" w:rsidR="00995A72">
              <w:rPr>
                <w:rFonts w:asciiTheme="minorHAnsi" w:hAnsiTheme="minorHAnsi" w:cs="Calibri"/>
                <w:color w:val="365F91" w:themeColor="accent1" w:themeShade="BF"/>
              </w:rPr>
              <w:t xml:space="preserve"> </w:t>
            </w:r>
          </w:p>
        </w:tc>
      </w:tr>
    </w:tbl>
    <w:p w:rsidR="00261AC5" w:rsidP="00AF7706" w14:paraId="3584BD69" w14:textId="7BF2DD6B">
      <w:pPr>
        <w:spacing w:before="0"/>
        <w:outlineLvl w:val="0"/>
        <w:rPr>
          <w:sz w:val="16"/>
          <w:szCs w:val="16"/>
        </w:rPr>
      </w:pPr>
    </w:p>
    <w:p w:rsidR="00965FDD" w:rsidP="00AF7706" w14:paraId="2F2543D7" w14:textId="6F529155">
      <w:pPr>
        <w:outlineLvl w:val="0"/>
        <w:rPr>
          <w:sz w:val="16"/>
          <w:szCs w:val="16"/>
        </w:rPr>
      </w:pPr>
    </w:p>
    <w:p w:rsidR="00965FDD" w:rsidP="00AF7706" w14:paraId="4D9E6D4D" w14:textId="02D42330">
      <w:pPr>
        <w:outlineLvl w:val="0"/>
        <w:rPr>
          <w:sz w:val="16"/>
          <w:szCs w:val="16"/>
        </w:rPr>
      </w:pPr>
    </w:p>
    <w:p w:rsidR="00995A72" w:rsidP="00AF7706" w14:paraId="1F569D44" w14:textId="77777777">
      <w:pPr>
        <w:outlineLvl w:val="0"/>
        <w:rPr>
          <w:sz w:val="16"/>
          <w:szCs w:val="16"/>
        </w:rPr>
      </w:pPr>
    </w:p>
    <w:tbl>
      <w:tblPr>
        <w:tblpPr w:leftFromText="180" w:rightFromText="180" w:vertAnchor="page" w:horzAnchor="margin" w:tblpY="3815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76"/>
      </w:tblGrid>
      <w:tr w14:paraId="17265602" w14:textId="77777777" w:rsidTr="00965FDD">
        <w:tblPrEx>
          <w:tblW w:w="977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524"/>
        </w:trPr>
        <w:tc>
          <w:tcPr>
            <w:tcW w:w="9776" w:type="dxa"/>
            <w:shd w:val="clear" w:color="auto" w:fill="auto"/>
          </w:tcPr>
          <w:p w:rsidR="00261AC5" w:rsidP="00965FDD" w14:paraId="406329A1" w14:textId="58DBEF5A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  <w:r w:rsidRPr="00D82064">
              <w:rPr>
                <w:rFonts w:asciiTheme="minorHAnsi" w:hAnsiTheme="minorHAnsi" w:cs="Times New Roman"/>
                <w:b/>
              </w:rPr>
              <w:t xml:space="preserve">Title of study: </w:t>
            </w:r>
          </w:p>
          <w:p w:rsidR="00D82064" w:rsidP="00965FDD" w14:paraId="19B21A43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D82064" w:rsidP="00965FDD" w14:paraId="60A647CA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D82064" w:rsidRPr="00D82064" w:rsidP="00965FDD" w14:paraId="661D0D36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261AC5" w:rsidRPr="00D82064" w:rsidP="00965FDD" w14:paraId="3740EB8B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261AC5" w:rsidP="00965FDD" w14:paraId="0390C1FD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D82064">
              <w:rPr>
                <w:rFonts w:asciiTheme="minorHAnsi" w:hAnsiTheme="minorHAnsi" w:cs="Times New Roman"/>
                <w:b/>
              </w:rPr>
              <w:t>Principal Investigator (Name, Designation and Affiliation) :</w:t>
            </w:r>
            <w:r w:rsidRPr="00D4795F">
              <w:rPr>
                <w:rFonts w:asciiTheme="minorHAnsi" w:hAnsiTheme="minorHAnsi" w:cs="Times New Roman"/>
              </w:rPr>
              <w:t xml:space="preserve"> </w:t>
            </w:r>
          </w:p>
          <w:p w:rsidR="00D82064" w:rsidP="00965FDD" w14:paraId="636EB391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</w:rPr>
            </w:pPr>
          </w:p>
          <w:p w:rsidR="00D82064" w:rsidP="00965FDD" w14:paraId="28EBA568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</w:rPr>
            </w:pPr>
          </w:p>
          <w:p w:rsidR="00D82064" w:rsidP="00965FDD" w14:paraId="7335578D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</w:rPr>
            </w:pPr>
          </w:p>
          <w:p w:rsidR="00D82064" w:rsidRPr="00D4795F" w:rsidP="00965FDD" w14:paraId="5098F61B" w14:textId="087A42A4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</w:rPr>
            </w:pPr>
          </w:p>
        </w:tc>
      </w:tr>
    </w:tbl>
    <w:tbl>
      <w:tblPr>
        <w:tblW w:w="9924" w:type="dxa"/>
        <w:jc w:val="center"/>
        <w:tblLayout w:type="fixed"/>
        <w:tblLook w:val="04A0"/>
      </w:tblPr>
      <w:tblGrid>
        <w:gridCol w:w="568"/>
        <w:gridCol w:w="9356"/>
      </w:tblGrid>
      <w:tr w14:paraId="12D6E37E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688"/>
          <w:jc w:val="center"/>
        </w:trPr>
        <w:tc>
          <w:tcPr>
            <w:tcW w:w="568" w:type="dxa"/>
          </w:tcPr>
          <w:p w:rsidR="00261AC5" w:rsidRPr="00D4795F" w:rsidP="00C86DC9" w14:paraId="34BE494B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1. </w:t>
            </w:r>
          </w:p>
          <w:p w:rsidR="00261AC5" w:rsidRPr="00D4795F" w:rsidP="00C86DC9" w14:paraId="030E8F6D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</w:p>
        </w:tc>
        <w:tc>
          <w:tcPr>
            <w:tcW w:w="9356" w:type="dxa"/>
          </w:tcPr>
          <w:p w:rsidR="00261AC5" w:rsidRPr="00D82064" w:rsidP="00C86DC9" w14:paraId="4112E199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Type of clinical trial</w:t>
            </w:r>
          </w:p>
          <w:tbl>
            <w:tblPr>
              <w:tblpPr w:leftFromText="180" w:rightFromText="180" w:vertAnchor="text" w:horzAnchor="page" w:tblpX="4216" w:tblpY="14"/>
              <w:tblOverlap w:val="never"/>
              <w:tblW w:w="4531" w:type="dxa"/>
              <w:tblLayout w:type="fixed"/>
              <w:tblLook w:val="04A0"/>
            </w:tblPr>
            <w:tblGrid>
              <w:gridCol w:w="2122"/>
              <w:gridCol w:w="2409"/>
            </w:tblGrid>
            <w:tr w14:paraId="69AAF25F" w14:textId="77777777" w:rsidTr="00A24F81">
              <w:tblPrEx>
                <w:tblW w:w="4531" w:type="dxa"/>
                <w:tblLayout w:type="fixed"/>
                <w:tblLook w:val="04A0"/>
              </w:tblPrEx>
              <w:trPr>
                <w:trHeight w:val="423"/>
              </w:trPr>
              <w:tc>
                <w:tcPr>
                  <w:tcW w:w="2122" w:type="dxa"/>
                  <w:shd w:val="clear" w:color="auto" w:fill="auto"/>
                </w:tcPr>
                <w:p w:rsidR="00D82064" w:rsidRPr="00D4795F" w:rsidP="00D82064" w14:paraId="4FD95D01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Regulatory trial   </w:t>
                  </w:r>
                  <w:r>
                    <w:rPr>
                      <w:rFonts w:cs="Calibri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1.35pt;height:11.35pt" o:bordertopcolor="this" o:borderleftcolor="this" o:borderbottomcolor="this" o:borderrightcolor="this" o:preferrelative="f" filled="t">
                        <v:imagedata r:id="rId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  <w:r>
                    <w:rPr>
                      <w:rFonts w:cs="Calibri"/>
                    </w:rPr>
                    <w:t xml:space="preserve">  </w:t>
                  </w:r>
                </w:p>
              </w:tc>
              <w:tc>
                <w:tcPr>
                  <w:tcW w:w="2409" w:type="dxa"/>
                  <w:shd w:val="clear" w:color="auto" w:fill="auto"/>
                </w:tcPr>
                <w:p w:rsidR="00D82064" w:rsidRPr="00D4795F" w:rsidP="00D82064" w14:paraId="60D1BF76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asciiTheme="minorHAnsi" w:hAnsiTheme="minorHAnsi" w:cs="Calibri"/>
                    </w:rPr>
                    <w:t xml:space="preserve">         </w:t>
                  </w:r>
                  <w:r w:rsidRPr="00D4795F">
                    <w:rPr>
                      <w:rFonts w:asciiTheme="minorHAnsi" w:hAnsiTheme="minorHAnsi" w:cs="Calibri"/>
                    </w:rPr>
                    <w:t xml:space="preserve">Academic trial   </w:t>
                  </w:r>
                  <w:r>
                    <w:rPr>
                      <w:rFonts w:cs="Calibri"/>
                    </w:rPr>
                    <w:pict>
                      <v:shape id="_x0000_i1026" type="#_x0000_t75" style="width:11.35pt;height:11.35pt" o:bordertopcolor="this" o:borderleftcolor="this" o:borderbottomcolor="this" o:borderrightcolor="this" o:preferrelative="f" filled="t">
                        <v:imagedata r:id="rId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</w:tbl>
          <w:p w:rsidR="00D82064" w:rsidRPr="00D4795F" w:rsidP="00C86DC9" w14:paraId="4195EDE4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Times New Roman"/>
                <w:lang w:val="en-IN"/>
              </w:rPr>
            </w:pPr>
          </w:p>
          <w:p w:rsidR="00261AC5" w:rsidRPr="00D4795F" w:rsidP="00767B89" w14:paraId="0C656E9F" w14:textId="77777777">
            <w:pPr>
              <w:spacing w:line="240" w:lineRule="auto"/>
              <w:ind w:left="-284"/>
              <w:rPr>
                <w:rFonts w:asciiTheme="minorHAnsi" w:hAnsiTheme="minorHAnsi"/>
              </w:rPr>
            </w:pPr>
          </w:p>
          <w:p w:rsidR="00D82064" w:rsidP="00767B89" w14:paraId="5660202E" w14:textId="77777777">
            <w:pPr>
              <w:spacing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216D66">
              <w:rPr>
                <w:rFonts w:asciiTheme="minorHAnsi" w:hAnsiTheme="minorHAnsi"/>
              </w:rPr>
              <w:t>CTRI registration number</w:t>
            </w:r>
            <w:r w:rsidRPr="00D4795F">
              <w:rPr>
                <w:rFonts w:asciiTheme="minorHAnsi" w:hAnsiTheme="minorHAnsi"/>
              </w:rPr>
              <w:t>:</w:t>
            </w:r>
            <w:r w:rsidR="00995A72">
              <w:rPr>
                <w:rFonts w:eastAsia="Arial" w:asciiTheme="minorHAnsi" w:hAnsiTheme="minorHAnsi" w:cs="Calibri"/>
                <w:lang w:val="en-IN"/>
              </w:rPr>
              <w:t xml:space="preserve">  </w:t>
            </w:r>
            <w:r w:rsidR="00D61483">
              <w:rPr>
                <w:rFonts w:eastAsia="Arial" w:asciiTheme="minorHAnsi" w:hAnsiTheme="minorHAnsi" w:cs="Calibri"/>
                <w:lang w:val="en-IN"/>
              </w:rPr>
              <w:t xml:space="preserve">    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</w:t>
            </w:r>
          </w:p>
          <w:p w:rsidR="00D82064" w:rsidP="00767B89" w14:paraId="0B445A3F" w14:textId="77777777">
            <w:pPr>
              <w:spacing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767B89" w14:paraId="5846EAAB" w14:textId="77777777">
            <w:pPr>
              <w:spacing w:line="240" w:lineRule="auto"/>
              <w:rPr>
                <w:rFonts w:eastAsia="Arial" w:asciiTheme="minorHAnsi" w:hAnsiTheme="minorHAnsi" w:cs="Calibri"/>
                <w:lang w:val="en-IN"/>
              </w:rPr>
            </w:pPr>
            <w:r>
              <w:rPr>
                <w:rFonts w:eastAsia="Arial" w:asciiTheme="minorHAnsi" w:hAnsiTheme="minorHAnsi" w:cs="Calibri"/>
                <w:lang w:val="en-IN"/>
              </w:rPr>
              <w:t xml:space="preserve">NABH accreditation number </w:t>
            </w:r>
            <w:r w:rsidR="00995A72">
              <w:rPr>
                <w:rFonts w:eastAsia="Arial" w:asciiTheme="minorHAnsi" w:hAnsiTheme="minorHAnsi" w:cs="Calibri"/>
                <w:lang w:val="en-IN"/>
              </w:rPr>
              <w:t xml:space="preserve">          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</w:t>
            </w:r>
          </w:p>
          <w:p w:rsidR="00D82064" w:rsidP="00767B89" w14:paraId="6EA29D43" w14:textId="77777777">
            <w:pPr>
              <w:spacing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261AC5" w:rsidRPr="00D4795F" w:rsidP="00767B89" w14:paraId="2A517A8B" w14:textId="33A57C69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eastAsia="Arial" w:asciiTheme="minorHAnsi" w:hAnsiTheme="minorHAnsi" w:cs="Calibri"/>
                <w:lang w:val="en-IN"/>
              </w:rPr>
              <w:t>I</w:t>
            </w:r>
            <w:r w:rsidR="00076E25">
              <w:rPr>
                <w:rFonts w:eastAsia="Arial" w:asciiTheme="minorHAnsi" w:hAnsiTheme="minorHAnsi" w:cs="Calibri"/>
                <w:lang w:val="en-IN"/>
              </w:rPr>
              <w:t>EC registration number:</w:t>
            </w:r>
            <w:r w:rsidRPr="00D4795F" w:rsidR="00D61483">
              <w:rPr>
                <w:rFonts w:eastAsia="Arial" w:asciiTheme="minorHAnsi" w:hAnsiTheme="minorHAnsi" w:cs="Calibri"/>
                <w:lang w:val="en-IN"/>
              </w:rPr>
              <w:t xml:space="preserve"> </w:t>
            </w:r>
          </w:p>
        </w:tc>
      </w:tr>
      <w:tr w14:paraId="600FF4E6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2044"/>
          <w:jc w:val="center"/>
        </w:trPr>
        <w:tc>
          <w:tcPr>
            <w:tcW w:w="568" w:type="dxa"/>
          </w:tcPr>
          <w:p w:rsidR="00261AC5" w:rsidRPr="00D4795F" w:rsidP="00C86DC9" w14:paraId="58E206B4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2.</w:t>
            </w:r>
          </w:p>
        </w:tc>
        <w:tc>
          <w:tcPr>
            <w:tcW w:w="9356" w:type="dxa"/>
          </w:tcPr>
          <w:p w:rsidR="00261AC5" w:rsidRPr="00D4795F" w:rsidP="00767B89" w14:paraId="72280E7D" w14:textId="77777777">
            <w:pPr>
              <w:spacing w:line="240" w:lineRule="auto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If regulatory trial, provide status of CDSCO permission letter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8858"/>
            </w:tblGrid>
            <w:tr w14:paraId="50DA49EB" w14:textId="77777777" w:rsidTr="00AF25BD">
              <w:tblPrEx>
                <w:tblW w:w="0" w:type="auto"/>
                <w:tblLayout w:type="fixed"/>
                <w:tblLook w:val="04A0"/>
              </w:tblPrEx>
              <w:trPr>
                <w:trHeight w:val="503"/>
              </w:trPr>
              <w:tc>
                <w:tcPr>
                  <w:tcW w:w="8858" w:type="dxa"/>
                </w:tcPr>
                <w:p w:rsidR="00261AC5" w:rsidRPr="00D4795F" w:rsidP="00CC686A" w14:paraId="05C0CF38" w14:textId="1B1FAB39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  <w:r w:rsidRPr="00D4795F">
                    <w:rPr>
                      <w:rFonts w:asciiTheme="minorHAnsi" w:hAnsiTheme="minorHAnsi"/>
                    </w:rPr>
                    <w:t xml:space="preserve">Approved and letter attached  </w:t>
                  </w:r>
                  <w:r>
                    <w:rPr>
                      <w:rFonts w:cs="Calibri"/>
                    </w:rPr>
                    <w:pict>
                      <v:shape id="_x0000_i1027" type="#_x0000_t75" style="width:11.35pt;height:11.35pt" o:bordertopcolor="this" o:borderleftcolor="this" o:borderbottomcolor="this" o:borderrightcolor="this" o:preferrelative="f" filled="t">
                        <v:imagedata r:id="rId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3BD75F12" w14:textId="77777777" w:rsidTr="00AF25BD">
              <w:tblPrEx>
                <w:tblW w:w="0" w:type="auto"/>
                <w:tblLayout w:type="fixed"/>
                <w:tblLook w:val="04A0"/>
              </w:tblPrEx>
              <w:trPr>
                <w:trHeight w:val="475"/>
              </w:trPr>
              <w:tc>
                <w:tcPr>
                  <w:tcW w:w="8858" w:type="dxa"/>
                </w:tcPr>
                <w:p w:rsidR="00261AC5" w:rsidRPr="00D4795F" w:rsidP="00CC686A" w14:paraId="6152AD83" w14:textId="15762B29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  <w:r w:rsidRPr="00D4795F">
                    <w:rPr>
                      <w:rFonts w:asciiTheme="minorHAnsi" w:hAnsiTheme="minorHAnsi"/>
                    </w:rPr>
                    <w:t xml:space="preserve">Applied, under process              </w:t>
                  </w:r>
                  <w:r>
                    <w:rPr>
                      <w:rFonts w:cs="Calibri"/>
                    </w:rPr>
                    <w:pict>
                      <v:shape id="_x0000_i1028" type="#_x0000_t75" style="width:11.35pt;height:11.35pt" o:bordertopcolor="this" o:borderleftcolor="this" o:borderbottomcolor="this" o:borderrightcolor="this" o:preferrelative="f" filled="t">
                        <v:imagedata r:id="rId9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1A5BC9B8" w14:textId="77777777" w:rsidTr="00AF25BD">
              <w:tblPrEx>
                <w:tblW w:w="0" w:type="auto"/>
                <w:tblLayout w:type="fixed"/>
                <w:tblLook w:val="04A0"/>
              </w:tblPrEx>
              <w:trPr>
                <w:trHeight w:val="475"/>
              </w:trPr>
              <w:tc>
                <w:tcPr>
                  <w:tcW w:w="8858" w:type="dxa"/>
                </w:tcPr>
                <w:p w:rsidR="00261AC5" w:rsidRPr="00D4795F" w:rsidP="00CC686A" w14:paraId="5066FF45" w14:textId="10D668B2">
                  <w:pPr>
                    <w:spacing w:after="0" w:line="240" w:lineRule="auto"/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Not applied  (State reason):</w:t>
                  </w:r>
                  <w:r w:rsidRPr="00D4795F" w:rsidR="00076E25">
                    <w:rPr>
                      <w:rFonts w:asciiTheme="minorHAnsi" w:hAnsiTheme="minorHAnsi"/>
                    </w:rPr>
                    <w:t xml:space="preserve">      </w:t>
                  </w:r>
                </w:p>
              </w:tc>
            </w:tr>
          </w:tbl>
          <w:p w:rsidR="00261AC5" w:rsidRPr="00D4795F" w:rsidP="00767B89" w14:paraId="4E564E8A" w14:textId="77777777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14:paraId="4137239F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3824"/>
          <w:jc w:val="center"/>
        </w:trPr>
        <w:tc>
          <w:tcPr>
            <w:tcW w:w="568" w:type="dxa"/>
          </w:tcPr>
          <w:p w:rsidR="00261AC5" w:rsidRPr="00D4795F" w:rsidP="00C86DC9" w14:paraId="5F33038E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3.</w:t>
            </w:r>
          </w:p>
        </w:tc>
        <w:tc>
          <w:tcPr>
            <w:tcW w:w="9356" w:type="dxa"/>
          </w:tcPr>
          <w:p w:rsidR="00261AC5" w:rsidRPr="00D4795F" w:rsidP="00767B89" w14:paraId="431C3CEC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Tick all categories that apply to your trial</w:t>
            </w:r>
          </w:p>
          <w:p w:rsidR="00261AC5" w:rsidRPr="00D4795F" w:rsidP="00767B89" w14:paraId="2D59F783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tbl>
            <w:tblPr>
              <w:tblpPr w:leftFromText="180" w:rightFromText="180" w:vertAnchor="text" w:horzAnchor="margin" w:tblpY="-456"/>
              <w:tblOverlap w:val="never"/>
              <w:tblW w:w="89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783"/>
              <w:gridCol w:w="1254"/>
              <w:gridCol w:w="3763"/>
              <w:gridCol w:w="1115"/>
            </w:tblGrid>
            <w:tr w14:paraId="2CEB2429" w14:textId="77777777" w:rsidTr="004E62C2">
              <w:tblPrEx>
                <w:tblW w:w="8915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323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D82064" w14:paraId="6F7924E5" w14:textId="0C7B3AF3">
                  <w:pPr>
                    <w:tabs>
                      <w:tab w:val="right" w:pos="2567"/>
                    </w:tabs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Phase - I</w:t>
                  </w:r>
                  <w:r w:rsidR="00D82064">
                    <w:rPr>
                      <w:rFonts w:asciiTheme="minorHAnsi" w:hAnsiTheme="minorHAnsi" w:cs="Calibri"/>
                      <w:color w:val="000000"/>
                    </w:rPr>
                    <w:tab/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158949E6" w14:textId="3AC48EC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29" type="#_x0000_t75" style="width:11.35pt;height:11.35pt" o:bordertopcolor="this" o:borderleftcolor="this" o:borderbottomcolor="this" o:borderrightcolor="this" o:preferrelative="f" filled="t">
                        <v:imagedata r:id="rId10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4EE4B4D3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Phase II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RPr="00D4795F" w:rsidP="00767B89" w14:paraId="36F9EC4D" w14:textId="789BFD83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0" type="#_x0000_t75" style="width:11.35pt;height:11.35pt" o:bordertopcolor="this" o:borderleftcolor="this" o:borderbottomcolor="this" o:borderrightcolor="this" o:preferrelative="f" filled="t">
                        <v:imagedata r:id="rId11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74F610E1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323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767B89" w14:paraId="53D6F8BC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Phase III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791114D7" w14:textId="77B9ECB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1" type="#_x0000_t75" style="width:11.35pt;height:11.35pt" o:bordertopcolor="this" o:borderleftcolor="this" o:borderbottomcolor="this" o:borderrightcolor="this" o:preferrelative="f" filled="t">
                        <v:imagedata r:id="rId1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1F59866D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Phase IV or Post Marketing Surveillance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RPr="00D4795F" w:rsidP="00767B89" w14:paraId="4886C310" w14:textId="61A1266B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2" type="#_x0000_t75" style="width:11.35pt;height:11.35pt" o:bordertopcolor="this" o:borderleftcolor="this" o:borderbottomcolor="this" o:borderrightcolor="this" o:preferrelative="f" filled="t">
                        <v:imagedata r:id="rId1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66DDC204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323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767B89" w14:paraId="1EF2804D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 xml:space="preserve">Investigational medicinal products                          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5830C77D" w14:textId="6E2A1703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3" type="#_x0000_t75" style="width:11.35pt;height:11.35pt" o:bordertopcolor="this" o:borderleftcolor="this" o:borderbottomcolor="this" o:borderrightcolor="this" o:preferrelative="f" filled="t">
                        <v:imagedata r:id="rId1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6261E51E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Investigational New drug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RPr="00D4795F" w:rsidP="00767B89" w14:paraId="609FA084" w14:textId="32CB70DB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4" type="#_x0000_t75" style="width:11.35pt;height:11.35pt" o:bordertopcolor="this" o:borderleftcolor="this" o:borderbottomcolor="this" o:borderrightcolor="this" o:preferrelative="f" filled="t">
                        <v:imagedata r:id="rId1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0F263AA9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297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767B89" w14:paraId="6468FA07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 xml:space="preserve">Medical devices                  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2A4CD1EF" w14:textId="0247C0A6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5" type="#_x0000_t75" style="width:11.35pt;height:11.35pt" o:bordertopcolor="this" o:borderleftcolor="this" o:borderbottomcolor="this" o:borderrightcolor="this" o:preferrelative="f" filled="t">
                        <v:imagedata r:id="rId1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601E8D2C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New innovative procedure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RPr="00D4795F" w:rsidP="00767B89" w14:paraId="0F1AB88A" w14:textId="3A6C97E8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6" type="#_x0000_t75" style="width:11.35pt;height:11.35pt" o:bordertopcolor="this" o:borderleftcolor="this" o:borderbottomcolor="this" o:borderrightcolor="this" o:preferrelative="f" filled="t">
                        <v:imagedata r:id="rId1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2FAD9A1F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273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767B89" w14:paraId="48A52588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 xml:space="preserve">Drug/device combination                                       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029DBED5" w14:textId="6768105A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7" type="#_x0000_t75" style="width:11.35pt;height:11.35pt" o:bordertopcolor="this" o:borderleftcolor="this" o:borderbottomcolor="this" o:borderrightcolor="this" o:preferrelative="f" filled="t">
                        <v:imagedata r:id="rId1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78AE9E7C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Bioavailability/Bioequivalence studies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RPr="00D4795F" w:rsidP="00767B89" w14:paraId="5E02E239" w14:textId="61A5BCE3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8" type="#_x0000_t75" style="width:11.35pt;height:11.35pt" o:bordertopcolor="this" o:borderleftcolor="this" o:borderbottomcolor="this" o:borderrightcolor="this" o:preferrelative="f" filled="t">
                        <v:imagedata r:id="rId19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0C111A30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278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767B89" w14:paraId="31FE62F1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 xml:space="preserve">Non-drug intervention 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07267C90" w14:textId="1A73D9A8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39" type="#_x0000_t75" style="width:11.35pt;height:11.35pt" o:bordertopcolor="this" o:borderleftcolor="this" o:borderbottomcolor="this" o:borderrightcolor="this" o:preferrelative="f" filled="t">
                        <v:imagedata r:id="rId20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6A855EF3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Repurposing an existing intervention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RPr="00D4795F" w:rsidP="00767B89" w14:paraId="19988ACA" w14:textId="7F6E3DBE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40" type="#_x0000_t75" style="width:11.35pt;height:11.35pt" o:bordertopcolor="this" o:borderleftcolor="this" o:borderbottomcolor="this" o:borderrightcolor="this" o:preferrelative="f" filled="t">
                        <v:imagedata r:id="rId21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2FE2A657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258"/>
              </w:trPr>
              <w:tc>
                <w:tcPr>
                  <w:tcW w:w="2783" w:type="dxa"/>
                  <w:shd w:val="clear" w:color="auto" w:fill="auto"/>
                </w:tcPr>
                <w:p w:rsidR="00261AC5" w:rsidRPr="00D4795F" w:rsidP="00767B89" w14:paraId="07265CC3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Indian system of medicine (AYUSH)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61AC5" w:rsidRPr="00D4795F" w:rsidP="00767B89" w14:paraId="65C15697" w14:textId="78D86A11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41" type="#_x0000_t75" style="width:11.35pt;height:11.35pt" o:bordertopcolor="this" o:borderleftcolor="this" o:borderbottomcolor="this" o:borderrightcolor="this" o:preferrelative="f" filled="t">
                        <v:imagedata r:id="rId2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763" w:type="dxa"/>
                  <w:shd w:val="clear" w:color="auto" w:fill="auto"/>
                </w:tcPr>
                <w:p w:rsidR="00261AC5" w:rsidRPr="00D4795F" w:rsidP="00767B89" w14:paraId="4523D012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asciiTheme="minorHAnsi" w:hAnsiTheme="minorHAnsi" w:cs="Calibri"/>
                      <w:color w:val="000000"/>
                    </w:rPr>
                    <w:t>Stem cells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61AC5" w:rsidP="00767B89" w14:paraId="09F22DFD" w14:textId="276F04DE">
                  <w:pPr>
                    <w:spacing w:after="0"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pict>
                      <v:shape id="_x0000_i1042" type="#_x0000_t75" style="width:11.35pt;height:11.35pt" o:bordertopcolor="this" o:borderleftcolor="this" o:borderbottomcolor="this" o:borderrightcolor="this" o:preferrelative="f" filled="t">
                        <v:imagedata r:id="rId2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261AC5" w:rsidRPr="00D4795F" w:rsidP="00767B89" w14:paraId="2ADB0885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</w:tr>
            <w:tr w14:paraId="4EDF7BC3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258"/>
              </w:trPr>
              <w:tc>
                <w:tcPr>
                  <w:tcW w:w="2783" w:type="dxa"/>
                  <w:shd w:val="clear" w:color="auto" w:fill="auto"/>
                </w:tcPr>
                <w:p w:rsidR="002A4FCB" w:rsidRPr="00D4795F" w:rsidP="00767B89" w14:paraId="25143126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asciiTheme="minorHAnsi" w:hAnsiTheme="minorHAnsi" w:cs="Calibri"/>
                      <w:color w:val="000000"/>
                    </w:rPr>
                    <w:t>Phytopharmaceutical</w:t>
                  </w: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drug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2A4FCB" w:rsidP="00767B89" w14:paraId="12AE349B" w14:textId="3ACACA52">
                  <w:pPr>
                    <w:spacing w:after="0"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pict>
                      <v:shape id="_x0000_i1043" type="#_x0000_t75" style="width:11.35pt;height:11.35pt" o:bordertopcolor="this" o:borderleftcolor="this" o:borderbottomcolor="this" o:borderrightcolor="this" o:preferrelative="f" filled="t">
                        <v:imagedata r:id="rId2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2A4FCB" w:rsidRPr="00D4795F" w:rsidP="00767B89" w14:paraId="4024E1D2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  <w:tc>
                <w:tcPr>
                  <w:tcW w:w="3763" w:type="dxa"/>
                  <w:shd w:val="clear" w:color="auto" w:fill="auto"/>
                </w:tcPr>
                <w:p w:rsidR="002A4FCB" w:rsidRPr="00D4795F" w:rsidP="00767B89" w14:paraId="61F80204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  <w:r>
                    <w:rPr>
                      <w:rFonts w:asciiTheme="minorHAnsi" w:hAnsiTheme="minorHAnsi" w:cs="Calibri"/>
                      <w:color w:val="000000"/>
                    </w:rPr>
                    <w:t>Approved drug for any new indication or new route of administration</w:t>
                  </w:r>
                </w:p>
              </w:tc>
              <w:tc>
                <w:tcPr>
                  <w:tcW w:w="1115" w:type="dxa"/>
                  <w:shd w:val="clear" w:color="auto" w:fill="auto"/>
                </w:tcPr>
                <w:p w:rsidR="002A4FCB" w:rsidP="00767B89" w14:paraId="02722D4C" w14:textId="6FA7AC44">
                  <w:pPr>
                    <w:spacing w:after="0"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pict>
                      <v:shape id="_x0000_i1044" type="#_x0000_t75" style="width:11.35pt;height:11.35pt" o:bordertopcolor="this" o:borderleftcolor="this" o:borderbottomcolor="this" o:borderrightcolor="this" o:preferrelative="f" filled="t">
                        <v:imagedata r:id="rId2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2A4FCB" w:rsidRPr="00D4795F" w:rsidP="00767B89" w14:paraId="714067EA" w14:textId="77777777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</w:tr>
            <w:tr w14:paraId="0CBDF406" w14:textId="77777777" w:rsidTr="004E62C2">
              <w:tblPrEx>
                <w:tblW w:w="8915" w:type="dxa"/>
                <w:tblLayout w:type="fixed"/>
                <w:tblLook w:val="04A0"/>
              </w:tblPrEx>
              <w:trPr>
                <w:trHeight w:val="729"/>
              </w:trPr>
              <w:tc>
                <w:tcPr>
                  <w:tcW w:w="8915" w:type="dxa"/>
                  <w:gridSpan w:val="4"/>
                  <w:shd w:val="clear" w:color="auto" w:fill="auto"/>
                </w:tcPr>
                <w:p w:rsidR="00C72523" w:rsidP="00767B89" w14:paraId="6E9BCD11" w14:textId="3CA23BFC">
                  <w:pPr>
                    <w:spacing w:after="0" w:line="240" w:lineRule="auto"/>
                    <w:rPr>
                      <w:rFonts w:cs="Calibri"/>
                    </w:rPr>
                  </w:pPr>
                  <w:r w:rsidRPr="00D4795F">
                    <w:rPr>
                      <w:rFonts w:asciiTheme="minorHAnsi" w:hAnsiTheme="minorHAnsi" w:cs="Calibri"/>
                      <w:color w:val="000000"/>
                    </w:rPr>
                    <w:t>Others (specify)</w:t>
                  </w:r>
                  <w:r>
                    <w:rPr>
                      <w:rFonts w:asciiTheme="minorHAnsi" w:hAnsiTheme="minorHAnsi" w:cs="Calibri"/>
                      <w:color w:val="000000"/>
                    </w:rPr>
                    <w:t xml:space="preserve">                            </w:t>
                  </w:r>
                  <w:r>
                    <w:rPr>
                      <w:rFonts w:cs="Calibri"/>
                    </w:rPr>
                    <w:pict>
                      <v:shape id="_x0000_i1045" type="#_x0000_t75" style="width:11.35pt;height:11.35pt" o:bordertopcolor="this" o:borderleftcolor="this" o:borderbottomcolor="this" o:borderrightcolor="this" o:preferrelative="f" filled="t">
                        <v:imagedata r:id="rId2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C72523" w:rsidRPr="00D4795F" w:rsidP="00767B89" w14:paraId="6A16EE39" w14:textId="1B981DF1">
                  <w:pPr>
                    <w:spacing w:after="0" w:line="240" w:lineRule="auto"/>
                    <w:rPr>
                      <w:rFonts w:asciiTheme="minorHAnsi" w:hAnsiTheme="minorHAnsi" w:cs="Calibri"/>
                      <w:color w:val="000000"/>
                    </w:rPr>
                  </w:pPr>
                </w:p>
              </w:tc>
            </w:tr>
          </w:tbl>
          <w:p w:rsidR="00261AC5" w:rsidRPr="00D4795F" w:rsidP="00767B89" w14:paraId="6E47528F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</w:tc>
      </w:tr>
      <w:tr w14:paraId="5AB6EB43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274"/>
          <w:jc w:val="center"/>
        </w:trPr>
        <w:tc>
          <w:tcPr>
            <w:tcW w:w="568" w:type="dxa"/>
          </w:tcPr>
          <w:p w:rsidR="00261AC5" w:rsidRPr="00D4795F" w:rsidP="00C86DC9" w14:paraId="7B5E6559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4.</w:t>
            </w:r>
          </w:p>
        </w:tc>
        <w:tc>
          <w:tcPr>
            <w:tcW w:w="9356" w:type="dxa"/>
          </w:tcPr>
          <w:p w:rsidR="00261AC5" w:rsidRPr="00624096" w:rsidP="00767B89" w14:paraId="6F62F852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Trial design of the study</w:t>
            </w:r>
            <w:r w:rsidR="00054E7C">
              <w:rPr>
                <w:rFonts w:asciiTheme="minorHAnsi" w:hAnsiTheme="minorHAnsi" w:cs="Calibri"/>
              </w:rPr>
              <w:t xml:space="preserve"> (May choose more than one</w:t>
            </w:r>
            <w:r w:rsidR="00DB6C77">
              <w:rPr>
                <w:rFonts w:asciiTheme="minorHAnsi" w:hAnsiTheme="minorHAnsi" w:cs="Calibri"/>
              </w:rPr>
              <w:t>)</w:t>
            </w:r>
          </w:p>
          <w:p w:rsidR="00261AC5" w:rsidRPr="00D4795F" w:rsidP="00C86DC9" w14:paraId="42DD5EB2" w14:textId="77777777">
            <w:pPr>
              <w:numPr>
                <w:ilvl w:val="0"/>
                <w:numId w:val="17"/>
              </w:numPr>
              <w:spacing w:after="0" w:line="240" w:lineRule="auto"/>
              <w:ind w:hanging="902"/>
              <w:contextualSpacing/>
              <w:rPr>
                <w:rFonts w:asciiTheme="minorHAnsi" w:hAnsiTheme="minorHAnsi" w:cs="Calibri"/>
                <w:lang w:val="en-IN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2869"/>
              <w:gridCol w:w="2268"/>
              <w:gridCol w:w="2126"/>
              <w:gridCol w:w="1501"/>
            </w:tblGrid>
            <w:tr w14:paraId="05F78CA4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251"/>
              </w:trPr>
              <w:tc>
                <w:tcPr>
                  <w:tcW w:w="2869" w:type="dxa"/>
                </w:tcPr>
                <w:p w:rsidR="00261AC5" w:rsidRPr="00D4795F" w:rsidP="00767B89" w14:paraId="4186A4B6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Randomized </w:t>
                  </w:r>
                </w:p>
              </w:tc>
              <w:tc>
                <w:tcPr>
                  <w:tcW w:w="2268" w:type="dxa"/>
                </w:tcPr>
                <w:p w:rsidR="00261AC5" w:rsidRPr="00D4795F" w:rsidP="00767B89" w14:paraId="6569AFFC" w14:textId="5590DA93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46" type="#_x0000_t75" style="width:11.35pt;height:11.35pt" o:bordertopcolor="this" o:borderleftcolor="this" o:borderbottomcolor="this" o:borderrightcolor="this" o:preferrelative="f" filled="t">
                        <v:imagedata r:id="rId2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22913688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Factorial  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37E5CD08" w14:textId="5D56AD4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47" type="#_x0000_t75" style="width:11.35pt;height:11.35pt" o:bordertopcolor="this" o:borderleftcolor="this" o:borderbottomcolor="this" o:borderrightcolor="this" o:preferrelative="f" filled="t">
                        <v:imagedata r:id="rId2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154D1639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193"/>
              </w:trPr>
              <w:tc>
                <w:tcPr>
                  <w:tcW w:w="2869" w:type="dxa"/>
                </w:tcPr>
                <w:p w:rsidR="00261AC5" w:rsidRPr="00D4795F" w:rsidP="00767B89" w14:paraId="04DB362A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Non randomized </w:t>
                  </w:r>
                </w:p>
              </w:tc>
              <w:tc>
                <w:tcPr>
                  <w:tcW w:w="2268" w:type="dxa"/>
                </w:tcPr>
                <w:p w:rsidR="00261AC5" w:rsidRPr="00D4795F" w:rsidP="00767B89" w14:paraId="68B9A0C7" w14:textId="5D931AC9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48" type="#_x0000_t75" style="width:11.35pt;height:11.35pt" o:bordertopcolor="this" o:borderleftcolor="this" o:borderbottomcolor="this" o:borderrightcolor="this" o:preferrelative="f" filled="t">
                        <v:imagedata r:id="rId29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3459E2FC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Stratified 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7765BE93" w14:textId="2823926D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49" type="#_x0000_t75" style="width:11.35pt;height:11.35pt" o:bordertopcolor="this" o:borderleftcolor="this" o:borderbottomcolor="this" o:borderrightcolor="this" o:preferrelative="f" filled="t">
                        <v:imagedata r:id="rId30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593B1E7A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197"/>
              </w:trPr>
              <w:tc>
                <w:tcPr>
                  <w:tcW w:w="2869" w:type="dxa"/>
                </w:tcPr>
                <w:p w:rsidR="00261AC5" w:rsidRPr="00D4795F" w:rsidP="00767B89" w14:paraId="495A5642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Parallel  </w:t>
                  </w:r>
                </w:p>
              </w:tc>
              <w:tc>
                <w:tcPr>
                  <w:tcW w:w="2268" w:type="dxa"/>
                </w:tcPr>
                <w:p w:rsidR="00261AC5" w:rsidRPr="00D4795F" w:rsidP="00767B89" w14:paraId="29ABFBBE" w14:textId="56DB6BCC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0" type="#_x0000_t75" style="width:11.35pt;height:11.35pt" o:bordertopcolor="this" o:borderleftcolor="this" o:borderbottomcolor="this" o:borderrightcolor="this" o:preferrelative="f" filled="t">
                        <v:imagedata r:id="rId31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45E572BA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Adaptive 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0E6F2716" w14:textId="17579D9B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1" type="#_x0000_t75" style="width:11.35pt;height:11.35pt" o:bordertopcolor="this" o:borderleftcolor="this" o:borderbottomcolor="this" o:borderrightcolor="this" o:preferrelative="f" filled="t">
                        <v:imagedata r:id="rId3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01F89512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259"/>
              </w:trPr>
              <w:tc>
                <w:tcPr>
                  <w:tcW w:w="2869" w:type="dxa"/>
                </w:tcPr>
                <w:p w:rsidR="00261AC5" w:rsidRPr="00D4795F" w:rsidP="00767B89" w14:paraId="4C0D23F5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Cross-over </w:t>
                  </w:r>
                </w:p>
              </w:tc>
              <w:tc>
                <w:tcPr>
                  <w:tcW w:w="2268" w:type="dxa"/>
                </w:tcPr>
                <w:p w:rsidR="00261AC5" w:rsidRPr="00D4795F" w:rsidP="00767B89" w14:paraId="2F294E96" w14:textId="1A181DFB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2" type="#_x0000_t75" style="width:11.35pt;height:11.35pt" o:bordertopcolor="this" o:borderleftcolor="this" o:borderbottomcolor="this" o:borderrightcolor="this" o:preferrelative="f" filled="t">
                        <v:imagedata r:id="rId3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5EB8AF80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Comparison trial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6E31A7A0" w14:textId="1623834D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3" type="#_x0000_t75" style="width:11.35pt;height:11.35pt" o:bordertopcolor="this" o:borderleftcolor="this" o:borderbottomcolor="this" o:borderrightcolor="this" o:preferrelative="f" filled="t">
                        <v:imagedata r:id="rId3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6A12A83E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203"/>
              </w:trPr>
              <w:tc>
                <w:tcPr>
                  <w:tcW w:w="2869" w:type="dxa"/>
                </w:tcPr>
                <w:p w:rsidR="00261AC5" w:rsidRPr="00D4795F" w:rsidP="00767B89" w14:paraId="387B9567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Cluster  </w:t>
                  </w:r>
                </w:p>
              </w:tc>
              <w:tc>
                <w:tcPr>
                  <w:tcW w:w="2268" w:type="dxa"/>
                </w:tcPr>
                <w:p w:rsidR="00261AC5" w:rsidRPr="00D4795F" w:rsidP="00767B89" w14:paraId="781F5D4B" w14:textId="272FE985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4" type="#_x0000_t75" style="width:11.35pt;height:11.35pt" o:bordertopcolor="this" o:borderleftcolor="this" o:borderbottomcolor="this" o:borderrightcolor="this" o:preferrelative="f" filled="t">
                        <v:imagedata r:id="rId3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664B0506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Superiority trial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670C9DE8" w14:textId="131A9008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5" type="#_x0000_t75" style="width:11.35pt;height:11.35pt" o:bordertopcolor="this" o:borderleftcolor="this" o:borderbottomcolor="this" o:borderrightcolor="this" o:preferrelative="f" filled="t">
                        <v:imagedata r:id="rId3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776B5C4C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315"/>
              </w:trPr>
              <w:tc>
                <w:tcPr>
                  <w:tcW w:w="2869" w:type="dxa"/>
                </w:tcPr>
                <w:p w:rsidR="00261AC5" w:rsidRPr="00D4795F" w:rsidP="00767B89" w14:paraId="68CD3FFE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Matched-pair </w:t>
                  </w:r>
                </w:p>
              </w:tc>
              <w:tc>
                <w:tcPr>
                  <w:tcW w:w="2268" w:type="dxa"/>
                </w:tcPr>
                <w:p w:rsidR="00261AC5" w:rsidRPr="00D4795F" w:rsidP="00767B89" w14:paraId="251CDB93" w14:textId="19225045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6" type="#_x0000_t75" style="width:11.35pt;height:11.35pt" o:bordertopcolor="this" o:borderleftcolor="this" o:borderbottomcolor="this" o:borderrightcolor="this" o:preferrelative="f" filled="t">
                        <v:imagedata r:id="rId3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5F206A3F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Non-inferiority trial 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7998D68A" w14:textId="4390BF0A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7" type="#_x0000_t75" style="width:11.35pt;height:11.35pt" o:bordertopcolor="this" o:borderleftcolor="this" o:borderbottomcolor="this" o:borderrightcolor="this" o:preferrelative="f" filled="t">
                        <v:imagedata r:id="rId3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70CB0DC2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251"/>
              </w:trPr>
              <w:tc>
                <w:tcPr>
                  <w:tcW w:w="2869" w:type="dxa"/>
                </w:tcPr>
                <w:p w:rsidR="00261AC5" w:rsidRPr="00D4795F" w:rsidP="00767B89" w14:paraId="6CC0CCAA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Others (specify)</w:t>
                  </w:r>
                </w:p>
                <w:p w:rsidR="00261AC5" w:rsidP="00767B89" w14:paraId="3B7875BE" w14:textId="35C17274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P="00767B89" w14:paraId="1749C7BA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RPr="00D4795F" w:rsidP="00767B89" w14:paraId="047FEBE9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</w:p>
              </w:tc>
              <w:tc>
                <w:tcPr>
                  <w:tcW w:w="2268" w:type="dxa"/>
                </w:tcPr>
                <w:p w:rsidR="00261AC5" w:rsidRPr="00D4795F" w:rsidP="00767B89" w14:paraId="3A8A0C1B" w14:textId="10EA22CC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8" type="#_x0000_t75" style="width:11.35pt;height:11.35pt" o:bordertopcolor="this" o:borderleftcolor="this" o:borderbottomcolor="this" o:borderrightcolor="this" o:preferrelative="f" filled="t">
                        <v:imagedata r:id="rId39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126" w:type="dxa"/>
                </w:tcPr>
                <w:p w:rsidR="00261AC5" w:rsidRPr="00D4795F" w:rsidP="00767B89" w14:paraId="5CFF4611" w14:textId="77777777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Equivalence trial</w:t>
                  </w:r>
                </w:p>
              </w:tc>
              <w:tc>
                <w:tcPr>
                  <w:tcW w:w="1501" w:type="dxa"/>
                </w:tcPr>
                <w:p w:rsidR="00261AC5" w:rsidRPr="00D4795F" w:rsidP="00767B89" w14:paraId="482FE759" w14:textId="56D6DFC4">
                  <w:pPr>
                    <w:spacing w:after="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59" type="#_x0000_t75" style="width:11.35pt;height:11.35pt" o:bordertopcolor="this" o:borderleftcolor="this" o:borderbottomcolor="this" o:borderrightcolor="this" o:preferrelative="f" filled="t">
                        <v:imagedata r:id="rId40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</w:tbl>
          <w:p w:rsidR="00261AC5" w:rsidRPr="00D4795F" w:rsidP="00C86DC9" w14:paraId="38DBAFCE" w14:textId="77777777">
            <w:pPr>
              <w:numPr>
                <w:ilvl w:val="0"/>
                <w:numId w:val="17"/>
              </w:num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sz w:val="20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If there is randomization, how will the participants be allocated to the control and study group(s)?</w:t>
            </w:r>
          </w:p>
          <w:p w:rsidR="00261AC5" w:rsidP="00767B89" w14:paraId="5EF45411" w14:textId="5950A60E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</w:p>
          <w:p w:rsidR="00D82064" w:rsidP="00767B89" w14:paraId="6E913E49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</w:p>
          <w:p w:rsidR="00D82064" w:rsidP="00767B89" w14:paraId="550F77B2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</w:p>
          <w:p w:rsidR="00D82064" w:rsidP="00767B89" w14:paraId="4D6FC732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</w:p>
          <w:p w:rsidR="00D82064" w:rsidP="00767B89" w14:paraId="5439B9B5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</w:p>
          <w:p w:rsidR="00D82064" w:rsidRPr="00D4795F" w:rsidP="00767B89" w14:paraId="459627D9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</w:p>
          <w:p w:rsidR="00261AC5" w:rsidP="00767B89" w14:paraId="5E49EF09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sz w:val="20"/>
                <w:lang w:val="en-IN"/>
              </w:rPr>
            </w:pPr>
          </w:p>
          <w:p w:rsidR="00D82064" w:rsidP="00767B89" w14:paraId="72FD8836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sz w:val="20"/>
                <w:lang w:val="en-IN"/>
              </w:rPr>
            </w:pPr>
          </w:p>
          <w:p w:rsidR="00D82064" w:rsidRPr="00D4795F" w:rsidP="00767B89" w14:paraId="035F721D" w14:textId="77777777">
            <w:pPr>
              <w:spacing w:after="0" w:line="240" w:lineRule="auto"/>
              <w:ind w:left="462"/>
              <w:contextualSpacing/>
              <w:jc w:val="both"/>
              <w:rPr>
                <w:rFonts w:asciiTheme="minorHAnsi" w:hAnsiTheme="minorHAnsi" w:cs="Calibri"/>
                <w:sz w:val="20"/>
                <w:lang w:val="en-IN"/>
              </w:rPr>
            </w:pPr>
          </w:p>
          <w:p w:rsidR="00261AC5" w:rsidRPr="00D4795F" w:rsidP="00C86DC9" w14:paraId="55640476" w14:textId="77777777">
            <w:pPr>
              <w:numPr>
                <w:ilvl w:val="0"/>
                <w:numId w:val="17"/>
              </w:numPr>
              <w:spacing w:after="0" w:line="240" w:lineRule="auto"/>
              <w:ind w:left="462" w:hanging="284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Describe the method of allocation concealment (blinding / masking), if applicable</w:t>
            </w:r>
          </w:p>
          <w:p w:rsidR="00D82064" w:rsidP="00D82064" w14:paraId="2C839A88" w14:textId="64F6B251">
            <w:pPr>
              <w:spacing w:line="240" w:lineRule="auto"/>
              <w:ind w:left="462"/>
              <w:rPr>
                <w:rFonts w:asciiTheme="minorHAnsi" w:hAnsiTheme="minorHAnsi" w:cs="Calibri"/>
              </w:rPr>
            </w:pPr>
          </w:p>
          <w:p w:rsidR="00D82064" w:rsidP="00D82064" w14:paraId="7FA964A0" w14:textId="77777777">
            <w:pPr>
              <w:spacing w:line="240" w:lineRule="auto"/>
              <w:ind w:left="462"/>
              <w:rPr>
                <w:rFonts w:asciiTheme="minorHAnsi" w:hAnsiTheme="minorHAnsi" w:cs="Calibri"/>
              </w:rPr>
            </w:pPr>
          </w:p>
          <w:p w:rsidR="00D82064" w:rsidP="00D82064" w14:paraId="208640C4" w14:textId="77777777">
            <w:pPr>
              <w:spacing w:line="240" w:lineRule="auto"/>
              <w:ind w:left="462"/>
              <w:rPr>
                <w:rFonts w:asciiTheme="minorHAnsi" w:hAnsiTheme="minorHAnsi" w:cs="Calibri"/>
              </w:rPr>
            </w:pPr>
          </w:p>
          <w:p w:rsidR="00D82064" w:rsidP="00767B89" w14:paraId="6723C994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62F93224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261AC5" w:rsidRPr="00D4795F" w:rsidP="00767B89" w14:paraId="790BF4B0" w14:textId="4FCC200F">
            <w:pPr>
              <w:spacing w:line="240" w:lineRule="auto"/>
              <w:rPr>
                <w:rFonts w:asciiTheme="minorHAnsi" w:hAnsiTheme="minorHAnsi" w:cs="Calibri"/>
                <w:sz w:val="20"/>
              </w:rPr>
            </w:pPr>
            <w:r>
              <w:rPr>
                <w:rFonts w:asciiTheme="minorHAnsi" w:hAnsiTheme="minorHAnsi" w:cs="Calibri"/>
              </w:rPr>
              <w:t xml:space="preserve"> </w:t>
            </w:r>
          </w:p>
        </w:tc>
      </w:tr>
      <w:tr w14:paraId="339E2DDC" w14:textId="77777777" w:rsidTr="00254397">
        <w:tblPrEx>
          <w:tblW w:w="9924" w:type="dxa"/>
          <w:jc w:val="center"/>
          <w:tblLayout w:type="fixed"/>
          <w:tblLook w:val="04A0"/>
        </w:tblPrEx>
        <w:trPr>
          <w:jc w:val="center"/>
        </w:trPr>
        <w:tc>
          <w:tcPr>
            <w:tcW w:w="568" w:type="dxa"/>
          </w:tcPr>
          <w:p w:rsidR="00261AC5" w:rsidRPr="00D4795F" w:rsidP="00C86DC9" w14:paraId="366C55C3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5.</w:t>
            </w:r>
          </w:p>
        </w:tc>
        <w:tc>
          <w:tcPr>
            <w:tcW w:w="9356" w:type="dxa"/>
          </w:tcPr>
          <w:p w:rsidR="00261AC5" w:rsidRPr="00D4795F" w:rsidP="00767B89" w14:paraId="7522ED4F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List the primary / secondary outcomes of the trial.</w:t>
            </w:r>
          </w:p>
          <w:p w:rsidR="00261AC5" w:rsidP="00767B89" w14:paraId="596F75BE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7EAC355C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2F87F6EB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2404F25C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6CD28252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62DE67E4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09448972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2559984F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7934C385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RPr="00D4795F" w:rsidP="00767B89" w14:paraId="57F6D6E0" w14:textId="2C3C97D7">
            <w:pPr>
              <w:spacing w:line="240" w:lineRule="auto"/>
              <w:rPr>
                <w:rFonts w:asciiTheme="minorHAnsi" w:hAnsiTheme="minorHAnsi" w:cs="Calibri"/>
              </w:rPr>
            </w:pPr>
          </w:p>
        </w:tc>
      </w:tr>
      <w:tr w14:paraId="7469D5AF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4947"/>
          <w:jc w:val="center"/>
        </w:trPr>
        <w:tc>
          <w:tcPr>
            <w:tcW w:w="568" w:type="dxa"/>
          </w:tcPr>
          <w:p w:rsidR="00261AC5" w:rsidRPr="00D4795F" w:rsidP="00C86DC9" w14:paraId="56522CA2" w14:textId="77777777">
            <w:pPr>
              <w:numPr>
                <w:ilvl w:val="0"/>
                <w:numId w:val="16"/>
              </w:numPr>
              <w:spacing w:after="0" w:line="240" w:lineRule="auto"/>
              <w:ind w:left="-142" w:hanging="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6.</w:t>
            </w:r>
          </w:p>
        </w:tc>
        <w:tc>
          <w:tcPr>
            <w:tcW w:w="9356" w:type="dxa"/>
          </w:tcPr>
          <w:p w:rsidR="00261AC5" w:rsidRPr="00D4795F" w:rsidP="00767B89" w14:paraId="29872948" w14:textId="7522AD3C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Is there a Contract Research Organization (CRO) /Site Management </w:t>
            </w:r>
            <w:r w:rsidRPr="00D4795F" w:rsidR="00D82064">
              <w:rPr>
                <w:rFonts w:asciiTheme="minorHAnsi" w:hAnsiTheme="minorHAnsi" w:cs="Calibri"/>
              </w:rPr>
              <w:t>Organization</w:t>
            </w:r>
            <w:r w:rsidRPr="00D4795F">
              <w:rPr>
                <w:rFonts w:asciiTheme="minorHAnsi" w:hAnsiTheme="minorHAnsi" w:cs="Calibri"/>
              </w:rPr>
              <w:t xml:space="preserve"> (SMO) / Any Other Agency such as public relation/Human resource?   </w:t>
            </w:r>
            <w:r w:rsidR="006D753C">
              <w:rPr>
                <w:rFonts w:asciiTheme="minorHAnsi" w:hAnsiTheme="minorHAnsi" w:cs="Calibri"/>
              </w:rPr>
              <w:t xml:space="preserve">                                              </w:t>
            </w:r>
            <w:r w:rsidRPr="00D4795F">
              <w:rPr>
                <w:rFonts w:asciiTheme="minorHAnsi" w:hAnsiTheme="minorHAnsi" w:cs="Calibri"/>
              </w:rPr>
              <w:t>Yes</w:t>
            </w:r>
            <w:r w:rsidR="003C4955">
              <w:rPr>
                <w:rFonts w:asciiTheme="minorHAnsi" w:hAnsiTheme="minorHAnsi" w:cs="Calibri"/>
              </w:rPr>
              <w:t xml:space="preserve">   </w:t>
            </w:r>
            <w:r>
              <w:rPr>
                <w:rFonts w:cs="Calibri"/>
              </w:rPr>
              <w:pict>
                <v:shape id="_x0000_i1060" type="#_x0000_t75" style="width:11.35pt;height:11.35pt" o:bordertopcolor="this" o:borderleftcolor="this" o:borderbottomcolor="this" o:borderrightcolor="this" o:preferrelative="f" filled="t">
                  <v:imagedata r:id="rId4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6D753C">
              <w:rPr>
                <w:rFonts w:cs="Calibri"/>
              </w:rPr>
              <w:t xml:space="preserve">               </w:t>
            </w:r>
            <w:r w:rsidRPr="00D4795F">
              <w:rPr>
                <w:rFonts w:asciiTheme="minorHAnsi" w:hAnsiTheme="minorHAnsi" w:cs="Calibri"/>
              </w:rPr>
              <w:t>No</w:t>
            </w:r>
            <w:r w:rsidR="003C4955">
              <w:rPr>
                <w:rFonts w:asciiTheme="minorHAnsi" w:hAnsiTheme="minorHAnsi" w:cs="Calibri"/>
              </w:rPr>
              <w:t xml:space="preserve">  </w:t>
            </w:r>
            <w:r w:rsidRPr="00D4795F">
              <w:rPr>
                <w:rFonts w:asciiTheme="minorHAnsi" w:hAnsiTheme="minorHAnsi" w:cs="Calibri"/>
              </w:rPr>
              <w:t xml:space="preserve"> </w:t>
            </w:r>
            <w:r>
              <w:rPr>
                <w:rFonts w:cs="Calibri"/>
              </w:rPr>
              <w:pict>
                <v:shape id="_x0000_i1061" type="#_x0000_t75" style="width:11.35pt;height:11.35pt" o:bordertopcolor="this" o:borderleftcolor="this" o:borderbottomcolor="this" o:borderrightcolor="this" o:preferrelative="f" filled="t">
                  <v:imagedata r:id="rId4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995A72" w:rsidP="00767B89" w14:paraId="576ED514" w14:textId="2D7FF8CB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 If yes, Name and Contact details: </w:t>
            </w:r>
          </w:p>
          <w:p w:rsidR="00D82064" w:rsidP="00767B89" w14:paraId="4E5CD234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59F8F506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26431D5D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77CA4043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P="00767B89" w14:paraId="3627CB84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D82064" w:rsidRPr="00D4795F" w:rsidP="00767B89" w14:paraId="2FB74E49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  <w:p w:rsidR="00261AC5" w:rsidRPr="00D4795F" w:rsidP="00767B89" w14:paraId="6C5D3E7A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State how the CRO/SMO/agency will be involved in the conduct of the trial (tick all that apply)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2585"/>
              <w:gridCol w:w="1701"/>
              <w:gridCol w:w="3260"/>
              <w:gridCol w:w="1477"/>
            </w:tblGrid>
            <w:tr w14:paraId="67A9A214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416"/>
              </w:trPr>
              <w:tc>
                <w:tcPr>
                  <w:tcW w:w="2585" w:type="dxa"/>
                </w:tcPr>
                <w:p w:rsidR="00261AC5" w:rsidRPr="00D4795F" w:rsidP="00767B89" w14:paraId="5032B51F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Project management</w:t>
                  </w:r>
                </w:p>
              </w:tc>
              <w:tc>
                <w:tcPr>
                  <w:tcW w:w="1701" w:type="dxa"/>
                </w:tcPr>
                <w:p w:rsidR="00261AC5" w:rsidRPr="00D4795F" w:rsidP="00767B89" w14:paraId="445B4831" w14:textId="045C83CE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2" type="#_x0000_t75" style="width:11.35pt;height:11.35pt" o:bordertopcolor="this" o:borderleftcolor="this" o:borderbottomcolor="this" o:borderrightcolor="this" o:preferrelative="f" filled="t">
                        <v:imagedata r:id="rId4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60" w:type="dxa"/>
                </w:tcPr>
                <w:p w:rsidR="00261AC5" w:rsidRPr="00D4795F" w:rsidP="00767B89" w14:paraId="7CED6926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Clinical and medical monitoring</w:t>
                  </w:r>
                </w:p>
              </w:tc>
              <w:tc>
                <w:tcPr>
                  <w:tcW w:w="1477" w:type="dxa"/>
                </w:tcPr>
                <w:p w:rsidR="00261AC5" w:rsidRPr="00D4795F" w:rsidP="00767B89" w14:paraId="3AE7BF7B" w14:textId="4D03FB6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3" type="#_x0000_t75" style="width:11.35pt;height:11.35pt" o:bordertopcolor="this" o:borderleftcolor="this" o:borderbottomcolor="this" o:borderrightcolor="this" o:preferrelative="f" filled="t">
                        <v:imagedata r:id="rId4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566BA3E3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320"/>
              </w:trPr>
              <w:tc>
                <w:tcPr>
                  <w:tcW w:w="2585" w:type="dxa"/>
                </w:tcPr>
                <w:p w:rsidR="00261AC5" w:rsidRPr="00D4795F" w:rsidP="00767B89" w14:paraId="71BBD5A5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Regulatory affairs </w:t>
                  </w:r>
                </w:p>
              </w:tc>
              <w:tc>
                <w:tcPr>
                  <w:tcW w:w="1701" w:type="dxa"/>
                </w:tcPr>
                <w:p w:rsidR="00261AC5" w:rsidRPr="00D4795F" w:rsidP="00767B89" w14:paraId="4E0008DC" w14:textId="47119C29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4" type="#_x0000_t75" style="width:11.35pt;height:11.35pt" o:bordertopcolor="this" o:borderleftcolor="this" o:borderbottomcolor="this" o:borderrightcolor="this" o:preferrelative="f" filled="t">
                        <v:imagedata r:id="rId4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60" w:type="dxa"/>
                </w:tcPr>
                <w:p w:rsidR="00261AC5" w:rsidRPr="00D4795F" w:rsidP="00767B89" w14:paraId="7260CBBE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Data management </w:t>
                  </w:r>
                </w:p>
              </w:tc>
              <w:tc>
                <w:tcPr>
                  <w:tcW w:w="1477" w:type="dxa"/>
                </w:tcPr>
                <w:p w:rsidR="00261AC5" w:rsidRPr="00D4795F" w:rsidP="00767B89" w14:paraId="0675207A" w14:textId="35BE2E92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5" type="#_x0000_t75" style="width:11.35pt;height:11.35pt" o:bordertopcolor="this" o:borderleftcolor="this" o:borderbottomcolor="this" o:borderrightcolor="this" o:preferrelative="f" filled="t">
                        <v:imagedata r:id="rId4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0F77A4A7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326"/>
              </w:trPr>
              <w:tc>
                <w:tcPr>
                  <w:tcW w:w="2585" w:type="dxa"/>
                </w:tcPr>
                <w:p w:rsidR="00261AC5" w:rsidRPr="00D4795F" w:rsidP="00767B89" w14:paraId="7A7B24D0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Statistical support</w:t>
                  </w:r>
                </w:p>
              </w:tc>
              <w:tc>
                <w:tcPr>
                  <w:tcW w:w="1701" w:type="dxa"/>
                </w:tcPr>
                <w:p w:rsidR="00261AC5" w:rsidRPr="00D4795F" w:rsidP="00767B89" w14:paraId="6140283C" w14:textId="79E9109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6" type="#_x0000_t75" style="width:11.35pt;height:11.35pt" o:bordertopcolor="this" o:borderleftcolor="this" o:borderbottomcolor="this" o:borderrightcolor="this" o:preferrelative="f" filled="t">
                        <v:imagedata r:id="rId4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60" w:type="dxa"/>
                </w:tcPr>
                <w:p w:rsidR="00261AC5" w:rsidRPr="00D4795F" w:rsidP="00767B89" w14:paraId="75547C8E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Medical writing </w:t>
                  </w:r>
                </w:p>
              </w:tc>
              <w:tc>
                <w:tcPr>
                  <w:tcW w:w="1477" w:type="dxa"/>
                </w:tcPr>
                <w:p w:rsidR="00261AC5" w:rsidRPr="00D4795F" w:rsidP="00767B89" w14:paraId="453B4FF8" w14:textId="642A1DB0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7" type="#_x0000_t75" style="width:11.35pt;height:11.35pt" o:bordertopcolor="this" o:borderleftcolor="this" o:borderbottomcolor="this" o:borderrightcolor="this" o:preferrelative="f" filled="t">
                        <v:imagedata r:id="rId4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0BC878FD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428"/>
              </w:trPr>
              <w:tc>
                <w:tcPr>
                  <w:tcW w:w="2585" w:type="dxa"/>
                </w:tcPr>
                <w:p w:rsidR="00261AC5" w:rsidRPr="00D4795F" w:rsidP="00767B89" w14:paraId="7BF4600C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Site management </w:t>
                  </w:r>
                </w:p>
              </w:tc>
              <w:tc>
                <w:tcPr>
                  <w:tcW w:w="1701" w:type="dxa"/>
                </w:tcPr>
                <w:p w:rsidR="00261AC5" w:rsidRPr="00D4795F" w:rsidP="00767B89" w14:paraId="6915B434" w14:textId="221307AD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8" type="#_x0000_t75" style="width:11.35pt;height:11.35pt" o:bordertopcolor="this" o:borderleftcolor="this" o:borderbottomcolor="this" o:borderrightcolor="this" o:preferrelative="f" filled="t">
                        <v:imagedata r:id="rId49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60" w:type="dxa"/>
                </w:tcPr>
                <w:p w:rsidR="00261AC5" w:rsidRPr="00D4795F" w:rsidP="00767B89" w14:paraId="00AF14DF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Audits, quality control, quality assurance</w:t>
                  </w:r>
                </w:p>
              </w:tc>
              <w:tc>
                <w:tcPr>
                  <w:tcW w:w="1477" w:type="dxa"/>
                </w:tcPr>
                <w:p w:rsidR="00261AC5" w:rsidRPr="00D4795F" w:rsidP="00767B89" w14:paraId="57C06AA7" w14:textId="365CB2A6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69" type="#_x0000_t75" style="width:11.35pt;height:11.35pt" o:bordertopcolor="this" o:borderleftcolor="this" o:borderbottomcolor="this" o:borderrightcolor="this" o:preferrelative="f" filled="t">
                        <v:imagedata r:id="rId50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3289BEBF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337"/>
              </w:trPr>
              <w:tc>
                <w:tcPr>
                  <w:tcW w:w="2585" w:type="dxa"/>
                </w:tcPr>
                <w:p w:rsidR="00261AC5" w:rsidRPr="00D4795F" w:rsidP="00767B89" w14:paraId="24D64B91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 xml:space="preserve">Finance management </w:t>
                  </w:r>
                </w:p>
              </w:tc>
              <w:tc>
                <w:tcPr>
                  <w:tcW w:w="1701" w:type="dxa"/>
                </w:tcPr>
                <w:p w:rsidR="00261AC5" w:rsidRPr="00D4795F" w:rsidP="00767B89" w14:paraId="4C1DC25B" w14:textId="3BF5214C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70" type="#_x0000_t75" style="width:11.35pt;height:11.35pt" o:bordertopcolor="this" o:borderleftcolor="this" o:borderbottomcolor="this" o:borderrightcolor="this" o:preferrelative="f" filled="t">
                        <v:imagedata r:id="rId51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60" w:type="dxa"/>
                </w:tcPr>
                <w:p w:rsidR="00261AC5" w:rsidRPr="00D4795F" w:rsidP="00767B89" w14:paraId="2CB5FE3E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Recruitment and training</w:t>
                  </w:r>
                </w:p>
              </w:tc>
              <w:tc>
                <w:tcPr>
                  <w:tcW w:w="1477" w:type="dxa"/>
                </w:tcPr>
                <w:p w:rsidR="00261AC5" w:rsidRPr="00D4795F" w:rsidP="00767B89" w14:paraId="5CE75A8D" w14:textId="5726D8EE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71" type="#_x0000_t75" style="width:11.35pt;height:11.35pt" o:bordertopcolor="this" o:borderleftcolor="this" o:borderbottomcolor="this" o:borderrightcolor="this" o:preferrelative="f" filled="t">
                        <v:imagedata r:id="rId5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310E9ABD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414"/>
              </w:trPr>
              <w:tc>
                <w:tcPr>
                  <w:tcW w:w="2585" w:type="dxa"/>
                </w:tcPr>
                <w:p w:rsidR="00261AC5" w:rsidRPr="00D4795F" w:rsidP="00767B89" w14:paraId="696771F6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Administrative support</w:t>
                  </w:r>
                </w:p>
              </w:tc>
              <w:tc>
                <w:tcPr>
                  <w:tcW w:w="1701" w:type="dxa"/>
                </w:tcPr>
                <w:p w:rsidR="00261AC5" w:rsidRPr="00D4795F" w:rsidP="00767B89" w14:paraId="408BDCA2" w14:textId="202C3C5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72" type="#_x0000_t75" style="width:11.35pt;height:11.35pt" o:bordertopcolor="this" o:borderleftcolor="this" o:borderbottomcolor="this" o:borderrightcolor="this" o:preferrelative="f" filled="t">
                        <v:imagedata r:id="rId5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60" w:type="dxa"/>
                </w:tcPr>
                <w:p w:rsidR="00261AC5" w:rsidRPr="00D4795F" w:rsidP="00767B89" w14:paraId="509C0CC4" w14:textId="77777777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 w:rsidRPr="00D4795F">
                    <w:rPr>
                      <w:rFonts w:asciiTheme="minorHAnsi" w:hAnsiTheme="minorHAnsi" w:cs="Calibri"/>
                    </w:rPr>
                    <w:t>Others (specify)</w:t>
                  </w:r>
                </w:p>
              </w:tc>
              <w:tc>
                <w:tcPr>
                  <w:tcW w:w="1477" w:type="dxa"/>
                </w:tcPr>
                <w:p w:rsidR="00B4127B" w:rsidRPr="00D4795F" w:rsidP="00B4127B" w14:paraId="0DA293D9" w14:textId="2EEE2643">
                  <w:pPr>
                    <w:spacing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073" type="#_x0000_t75" style="width:11.35pt;height:11.35pt" o:bordertopcolor="this" o:borderleftcolor="this" o:borderbottomcolor="this" o:borderrightcolor="this" o:preferrelative="f" filled="t">
                        <v:imagedata r:id="rId5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4616B992" w14:textId="77777777" w:rsidTr="00F37F6C">
              <w:tblPrEx>
                <w:tblW w:w="0" w:type="auto"/>
                <w:tblLayout w:type="fixed"/>
                <w:tblLook w:val="04A0"/>
              </w:tblPrEx>
              <w:trPr>
                <w:trHeight w:val="414"/>
              </w:trPr>
              <w:tc>
                <w:tcPr>
                  <w:tcW w:w="9023" w:type="dxa"/>
                  <w:gridSpan w:val="4"/>
                </w:tcPr>
                <w:p w:rsidR="00B4127B" w:rsidRPr="00D4795F" w:rsidP="00B4127B" w14:paraId="18531343" w14:textId="217852F3">
                  <w:pPr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asciiTheme="minorHAnsi" w:hAnsiTheme="minorHAnsi" w:cs="Calibri"/>
                    </w:rPr>
                    <w:t xml:space="preserve">                                                                                      </w:t>
                  </w:r>
                </w:p>
              </w:tc>
            </w:tr>
          </w:tbl>
          <w:p w:rsidR="00261AC5" w:rsidRPr="00D4795F" w:rsidP="00767B89" w14:paraId="70D9F3C6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</w:tc>
      </w:tr>
      <w:tr w14:paraId="2BA01F3B" w14:textId="77777777" w:rsidTr="00254397">
        <w:tblPrEx>
          <w:tblW w:w="9924" w:type="dxa"/>
          <w:jc w:val="center"/>
          <w:tblLayout w:type="fixed"/>
          <w:tblLook w:val="04A0"/>
        </w:tblPrEx>
        <w:trPr>
          <w:jc w:val="center"/>
        </w:trPr>
        <w:tc>
          <w:tcPr>
            <w:tcW w:w="568" w:type="dxa"/>
          </w:tcPr>
          <w:p w:rsidR="00261AC5" w:rsidRPr="00D4795F" w:rsidP="00767B89" w14:paraId="1B378400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7.</w:t>
            </w:r>
          </w:p>
        </w:tc>
        <w:tc>
          <w:tcPr>
            <w:tcW w:w="9356" w:type="dxa"/>
          </w:tcPr>
          <w:p w:rsidR="00261AC5" w:rsidRPr="00D4795F" w:rsidP="00767B89" w14:paraId="3BCFBD5B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Please provide the following details about the intervention being used in the protocol</w:t>
            </w:r>
          </w:p>
        </w:tc>
      </w:tr>
      <w:tr w14:paraId="593AB043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856"/>
          <w:jc w:val="center"/>
        </w:trPr>
        <w:tc>
          <w:tcPr>
            <w:tcW w:w="568" w:type="dxa"/>
          </w:tcPr>
          <w:p w:rsidR="00261AC5" w:rsidRPr="00D4795F" w:rsidP="00767B89" w14:paraId="38DAE5BD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</w:p>
        </w:tc>
        <w:tc>
          <w:tcPr>
            <w:tcW w:w="9356" w:type="dxa"/>
          </w:tcPr>
          <w:p w:rsidR="00261AC5" w:rsidRPr="00B617AB" w:rsidP="00767B89" w14:paraId="40AC4C31" w14:textId="77777777">
            <w:pPr>
              <w:tabs>
                <w:tab w:val="left" w:pos="1962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I. </w:t>
            </w:r>
            <w:r w:rsidRPr="00B617AB">
              <w:rPr>
                <w:rFonts w:asciiTheme="minorHAnsi" w:hAnsiTheme="minorHAnsi" w:cs="Calibri"/>
              </w:rPr>
              <w:t xml:space="preserve">Drug/s, device/s and/or biologics; If yes, provide regulatory approval details </w:t>
            </w:r>
          </w:p>
          <w:p w:rsidR="00261AC5" w:rsidRPr="00DA5B83" w:rsidP="00767B89" w14:paraId="2CF3C70C" w14:textId="5A863B41">
            <w:pPr>
              <w:tabs>
                <w:tab w:val="left" w:pos="1962"/>
              </w:tabs>
              <w:spacing w:after="0" w:line="240" w:lineRule="auto"/>
              <w:ind w:left="1080"/>
              <w:contextualSpacing/>
              <w:jc w:val="both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                                                                                                                    </w:t>
            </w:r>
            <w:r w:rsidRPr="00DA5B83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74" type="#_x0000_t75" style="width:11.35pt;height:11.35pt" o:bordertopcolor="this" o:borderleftcolor="this" o:borderbottomcolor="this" o:borderrightcolor="this" o:preferrelative="f" filled="t">
                  <v:imagedata r:id="rId5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A5B83">
              <w:rPr>
                <w:rFonts w:asciiTheme="minorHAnsi" w:hAnsiTheme="minorHAnsi" w:cs="Calibri"/>
                <w:lang w:val="en-IN"/>
              </w:rPr>
              <w:t xml:space="preserve">  </w:t>
            </w:r>
            <w:r>
              <w:rPr>
                <w:rFonts w:asciiTheme="minorHAnsi" w:hAnsiTheme="minorHAnsi" w:cs="Calibri"/>
                <w:lang w:val="en-IN"/>
              </w:rPr>
              <w:t xml:space="preserve">  </w:t>
            </w:r>
            <w:r w:rsidRPr="00DA5B83">
              <w:rPr>
                <w:rFonts w:asciiTheme="minorHAnsi" w:hAnsiTheme="minorHAnsi" w:cs="Calibri"/>
                <w:lang w:val="en-IN"/>
              </w:rPr>
              <w:t xml:space="preserve"> No </w:t>
            </w:r>
            <w:r>
              <w:rPr>
                <w:rFonts w:cs="Calibri"/>
              </w:rPr>
              <w:pict>
                <v:shape id="_x0000_i1075" type="#_x0000_t75" style="width:11.35pt;height:11.35pt" o:bordertopcolor="this" o:borderleftcolor="this" o:borderbottomcolor="this" o:borderrightcolor="this" o:preferrelative="f" filled="t">
                  <v:imagedata r:id="rId5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A5B83">
              <w:rPr>
                <w:rFonts w:asciiTheme="minorHAnsi" w:hAnsiTheme="minorHAnsi" w:cs="Calibri"/>
                <w:lang w:val="en-IN"/>
              </w:rPr>
              <w:t xml:space="preserve">  </w:t>
            </w:r>
            <w:r>
              <w:rPr>
                <w:rFonts w:asciiTheme="minorHAnsi" w:hAnsiTheme="minorHAnsi" w:cs="Calibri"/>
                <w:lang w:val="en-IN"/>
              </w:rPr>
              <w:t xml:space="preserve">     </w:t>
            </w:r>
            <w:r w:rsidRPr="00DA5B83">
              <w:rPr>
                <w:rFonts w:asciiTheme="minorHAnsi" w:hAnsiTheme="minorHAnsi" w:cs="Calibri"/>
                <w:lang w:val="en-IN"/>
              </w:rPr>
              <w:t>NA</w:t>
            </w:r>
            <w:r>
              <w:rPr>
                <w:rFonts w:asciiTheme="minorHAnsi" w:hAnsiTheme="minorHAnsi" w:cs="Calibri"/>
                <w:lang w:val="en-IN"/>
              </w:rPr>
              <w:t xml:space="preserve"> </w:t>
            </w:r>
            <w:r>
              <w:rPr>
                <w:rFonts w:cs="Calibri"/>
              </w:rPr>
              <w:pict>
                <v:shape id="_x0000_i1076" type="#_x0000_t75" style="width:11.35pt;height:11.35pt" o:bordertopcolor="this" o:borderleftcolor="this" o:borderbottomcolor="this" o:borderrightcolor="this" o:preferrelative="f" filled="t">
                  <v:imagedata r:id="rId5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P="00767B89" w14:paraId="74EBFAC2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</w:rPr>
            </w:pPr>
            <w:bookmarkStart w:id="0" w:name="Text373"/>
            <w:bookmarkEnd w:id="0"/>
          </w:p>
          <w:p w:rsidR="00D82064" w:rsidRPr="00D4795F" w:rsidP="00767B89" w14:paraId="1F27E9A2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</w:rPr>
            </w:pPr>
          </w:p>
        </w:tc>
      </w:tr>
      <w:tr w14:paraId="5DC94FAB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1197"/>
          <w:jc w:val="center"/>
        </w:trPr>
        <w:tc>
          <w:tcPr>
            <w:tcW w:w="568" w:type="dxa"/>
          </w:tcPr>
          <w:p w:rsidR="00261AC5" w:rsidRPr="00D4795F" w:rsidP="00767B89" w14:paraId="3B88CDF6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</w:p>
        </w:tc>
        <w:tc>
          <w:tcPr>
            <w:tcW w:w="9356" w:type="dxa"/>
          </w:tcPr>
          <w:p w:rsidR="00261AC5" w:rsidRPr="00B617AB" w:rsidP="00767B89" w14:paraId="0A52251F" w14:textId="48E0D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Gotham"/>
                <w:color w:val="000000"/>
                <w:szCs w:val="24"/>
                <w:lang w:eastAsia="en-IN"/>
              </w:rPr>
              <w:t xml:space="preserve">II. </w:t>
            </w:r>
            <w:r w:rsidRPr="00B617AB">
              <w:rPr>
                <w:rFonts w:asciiTheme="minorHAnsi" w:hAnsiTheme="minorHAnsi" w:cs="Gotham"/>
                <w:color w:val="000000"/>
                <w:szCs w:val="24"/>
                <w:lang w:eastAsia="en-IN"/>
              </w:rPr>
              <w:t xml:space="preserve">Already approved drugs or a combination of two or more drugs with new indications / change in dosage </w:t>
            </w:r>
            <w:r w:rsidRPr="00B617AB">
              <w:rPr>
                <w:rFonts w:asciiTheme="minorHAnsi" w:hAnsiTheme="minorHAnsi" w:cs="Gotham"/>
                <w:color w:val="000000"/>
                <w:lang w:eastAsia="en-IN"/>
              </w:rPr>
              <w:t>form / route of administration. If yes, provide details</w:t>
            </w:r>
            <w:r w:rsidR="00254397">
              <w:rPr>
                <w:rFonts w:asciiTheme="minorHAnsi" w:hAnsiTheme="minorHAnsi" w:cs="Gotham"/>
                <w:color w:val="000000"/>
                <w:lang w:eastAsia="en-IN"/>
              </w:rPr>
              <w:t xml:space="preserve">                             </w:t>
            </w:r>
            <w:r w:rsidRPr="00B617AB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077" type="#_x0000_t75" style="width:11.35pt;height:11.35pt" o:bordertopcolor="this" o:borderleftcolor="this" o:borderbottomcolor="this" o:borderrightcolor="this" o:preferrelative="f" filled="t">
                  <v:imagedata r:id="rId5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B617AB">
              <w:rPr>
                <w:rFonts w:asciiTheme="minorHAnsi" w:hAnsiTheme="minorHAnsi" w:cs="Calibri"/>
              </w:rPr>
              <w:t xml:space="preserve">     No </w:t>
            </w:r>
            <w:r>
              <w:rPr>
                <w:rFonts w:cs="Calibri"/>
              </w:rPr>
              <w:pict>
                <v:shape id="_x0000_i1078" type="#_x0000_t75" style="width:11.35pt;height:11.35pt" o:bordertopcolor="this" o:borderleftcolor="this" o:borderbottomcolor="this" o:borderrightcolor="this" o:preferrelative="f" filled="t">
                  <v:imagedata r:id="rId5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54397">
              <w:rPr>
                <w:rFonts w:cs="Calibri"/>
              </w:rPr>
              <w:t xml:space="preserve">     </w:t>
            </w:r>
            <w:r w:rsidRPr="00B617AB">
              <w:rPr>
                <w:rFonts w:asciiTheme="minorHAnsi" w:hAnsiTheme="minorHAnsi" w:cs="Calibri"/>
              </w:rPr>
              <w:t xml:space="preserve"> NA  </w:t>
            </w:r>
            <w:r>
              <w:rPr>
                <w:rFonts w:cs="Calibri"/>
              </w:rPr>
              <w:pict>
                <v:shape id="_x0000_i1079" type="#_x0000_t75" style="width:11.35pt;height:11.35pt" o:bordertopcolor="this" o:borderleftcolor="this" o:borderbottomcolor="this" o:borderrightcolor="this" o:preferrelative="f" filled="t">
                  <v:imagedata r:id="rId6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P="00767B89" w14:paraId="1BFFDE63" w14:textId="77777777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  <w:p w:rsidR="00D82064" w:rsidP="00767B89" w14:paraId="420343D2" w14:textId="77777777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  <w:p w:rsidR="00D82064" w:rsidRPr="00D4795F" w:rsidP="00767B89" w14:paraId="0C66C612" w14:textId="2012E788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</w:tc>
      </w:tr>
      <w:tr w14:paraId="148EB691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862"/>
          <w:jc w:val="center"/>
        </w:trPr>
        <w:tc>
          <w:tcPr>
            <w:tcW w:w="568" w:type="dxa"/>
          </w:tcPr>
          <w:p w:rsidR="00261AC5" w:rsidRPr="00D4795F" w:rsidP="00767B89" w14:paraId="0F0236A1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</w:p>
        </w:tc>
        <w:tc>
          <w:tcPr>
            <w:tcW w:w="9356" w:type="dxa"/>
          </w:tcPr>
          <w:p w:rsidR="00261AC5" w:rsidRPr="00B617AB" w:rsidP="00767B89" w14:paraId="62F67A5B" w14:textId="77777777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III. </w:t>
            </w:r>
            <w:r w:rsidRPr="00B617AB">
              <w:rPr>
                <w:rFonts w:asciiTheme="minorHAnsi" w:hAnsiTheme="minorHAnsi" w:cs="Calibri"/>
              </w:rPr>
              <w:t>Provide contact details of who prepared and /or is manufacturing the drug/s, device/s and biologics</w:t>
            </w:r>
            <w:bookmarkStart w:id="1" w:name="Text375"/>
          </w:p>
          <w:p w:rsidR="00261AC5" w:rsidP="00B71C20" w14:paraId="124DB08D" w14:textId="77777777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</w:t>
            </w:r>
            <w:bookmarkEnd w:id="1"/>
          </w:p>
          <w:p w:rsidR="00D82064" w:rsidP="00B71C20" w14:paraId="497ABBDB" w14:textId="77777777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</w:p>
          <w:p w:rsidR="00D82064" w:rsidP="00B71C20" w14:paraId="2C6FA44B" w14:textId="77777777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</w:p>
          <w:p w:rsidR="00D82064" w:rsidP="00B71C20" w14:paraId="51FEABC2" w14:textId="77777777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</w:p>
          <w:p w:rsidR="00D82064" w:rsidRPr="00B71C20" w:rsidP="00B71C20" w14:paraId="24C0D3EB" w14:textId="1049092D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14:paraId="74E3EAAA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831"/>
          <w:jc w:val="center"/>
        </w:trPr>
        <w:tc>
          <w:tcPr>
            <w:tcW w:w="568" w:type="dxa"/>
          </w:tcPr>
          <w:p w:rsidR="00261AC5" w:rsidRPr="00D4795F" w:rsidP="00767B89" w14:paraId="41FE8422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</w:p>
        </w:tc>
        <w:tc>
          <w:tcPr>
            <w:tcW w:w="9356" w:type="dxa"/>
          </w:tcPr>
          <w:p w:rsidR="00261AC5" w:rsidRPr="00125FB6" w:rsidP="00767B89" w14:paraId="5C1FF3AD" w14:textId="77777777">
            <w:pPr>
              <w:tabs>
                <w:tab w:val="left" w:pos="1962"/>
                <w:tab w:val="left" w:pos="8964"/>
              </w:tabs>
              <w:spacing w:after="0"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IV. </w:t>
            </w:r>
            <w:r w:rsidRPr="00125FB6">
              <w:rPr>
                <w:rFonts w:asciiTheme="minorHAnsi" w:hAnsiTheme="minorHAnsi" w:cs="Calibri"/>
              </w:rPr>
              <w:t>Provide details of patent of the drug/s, device/s and biologics.</w:t>
            </w:r>
          </w:p>
          <w:p w:rsidR="00261AC5" w:rsidP="00767B89" w14:paraId="0485A7F7" w14:textId="77777777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  <w:p w:rsidR="00D82064" w:rsidP="00767B89" w14:paraId="16895552" w14:textId="77777777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  <w:p w:rsidR="00D82064" w:rsidP="00767B89" w14:paraId="2D9AF32C" w14:textId="77777777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  <w:p w:rsidR="00D82064" w:rsidRPr="00D4795F" w:rsidP="00767B89" w14:paraId="50D42031" w14:textId="5CF1C2BC">
            <w:pPr>
              <w:tabs>
                <w:tab w:val="left" w:pos="1962"/>
                <w:tab w:val="left" w:pos="8964"/>
              </w:tabs>
              <w:spacing w:line="240" w:lineRule="auto"/>
              <w:ind w:left="323" w:hanging="142"/>
              <w:jc w:val="both"/>
              <w:rPr>
                <w:rFonts w:asciiTheme="minorHAnsi" w:hAnsiTheme="minorHAnsi" w:cs="Calibri"/>
              </w:rPr>
            </w:pPr>
          </w:p>
        </w:tc>
      </w:tr>
      <w:tr w14:paraId="791CC495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1434"/>
          <w:jc w:val="center"/>
        </w:trPr>
        <w:tc>
          <w:tcPr>
            <w:tcW w:w="568" w:type="dxa"/>
          </w:tcPr>
          <w:p w:rsidR="00261AC5" w:rsidRPr="00D4795F" w:rsidP="00767B89" w14:paraId="66AE670E" w14:textId="77777777">
            <w:pPr>
              <w:spacing w:line="240" w:lineRule="auto"/>
              <w:ind w:left="-142"/>
              <w:contextualSpacing/>
              <w:jc w:val="right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8. </w:t>
            </w:r>
          </w:p>
        </w:tc>
        <w:tc>
          <w:tcPr>
            <w:tcW w:w="9356" w:type="dxa"/>
          </w:tcPr>
          <w:p w:rsidR="00261AC5" w:rsidRPr="00D4795F" w:rsidP="00767B89" w14:paraId="4BB4621F" w14:textId="59FC779D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Describe in brief any preparatory work or site preparedness for the protocol?  Yes </w:t>
            </w:r>
            <w:r>
              <w:rPr>
                <w:rFonts w:cs="Calibri"/>
              </w:rPr>
              <w:pict>
                <v:shape id="_x0000_i1080" type="#_x0000_t75" style="width:11.35pt;height:11.35pt" o:bordertopcolor="this" o:borderleftcolor="this" o:borderbottomcolor="this" o:borderrightcolor="this" o:preferrelative="f" filled="t">
                  <v:imagedata r:id="rId6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No</w:t>
            </w:r>
            <w:r>
              <w:rPr>
                <w:rFonts w:cs="Calibri"/>
              </w:rPr>
              <w:pict>
                <v:shape id="_x0000_i1081" type="#_x0000_t75" style="width:11.35pt;height:11.35pt" o:bordertopcolor="this" o:borderleftcolor="this" o:borderbottomcolor="this" o:borderrightcolor="this" o:preferrelative="f" filled="t">
                  <v:imagedata r:id="rId6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NA</w:t>
            </w:r>
            <w:r>
              <w:rPr>
                <w:rFonts w:cs="Calibri"/>
              </w:rPr>
              <w:pict>
                <v:shape id="_x0000_i1082" type="#_x0000_t75" style="width:11.35pt;height:11.35pt" o:bordertopcolor="this" o:borderleftcolor="this" o:borderbottomcolor="this" o:borderrightcolor="this" o:preferrelative="f" filled="t">
                  <v:imagedata r:id="rId6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RPr="00D4795F" w:rsidP="00767B89" w14:paraId="62251787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If yes, (100words)</w:t>
            </w:r>
          </w:p>
          <w:p w:rsidR="00261AC5" w:rsidP="00767B89" w14:paraId="32101B80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2EFBD82A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0EA094DC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417B67FB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3650DA88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56DC5EC8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5F2D1484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5F790170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40391EB2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6A5B79EA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5260EB63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6B330596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1F6A366B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48B66224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17DFCC8F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7FB73661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32AE1C6D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5C855EBB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039023AC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RPr="00D4795F" w:rsidP="00767B89" w14:paraId="44046ED5" w14:textId="41C899C3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</w:tc>
      </w:tr>
      <w:tr w14:paraId="6BBD635B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416"/>
          <w:jc w:val="center"/>
        </w:trPr>
        <w:tc>
          <w:tcPr>
            <w:tcW w:w="568" w:type="dxa"/>
          </w:tcPr>
          <w:p w:rsidR="00261AC5" w:rsidRPr="00D4795F" w:rsidP="00767B89" w14:paraId="5FAE74D9" w14:textId="77777777">
            <w:pPr>
              <w:spacing w:line="240" w:lineRule="auto"/>
              <w:ind w:left="-142"/>
              <w:contextualSpacing/>
              <w:jc w:val="right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9.</w:t>
            </w:r>
          </w:p>
        </w:tc>
        <w:tc>
          <w:tcPr>
            <w:tcW w:w="9356" w:type="dxa"/>
          </w:tcPr>
          <w:p w:rsidR="00261AC5" w:rsidRPr="00D4795F" w:rsidP="00767B89" w14:paraId="42C59840" w14:textId="03571996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Is there an initial screening/ use of existing database for participant selection?    Yes </w:t>
            </w:r>
            <w:r>
              <w:rPr>
                <w:rFonts w:cs="Calibri"/>
              </w:rPr>
              <w:pict>
                <v:shape id="_x0000_i1083" type="#_x0000_t75" style="width:11.35pt;height:11.35pt" o:bordertopcolor="this" o:borderleftcolor="this" o:borderbottomcolor="this" o:borderrightcolor="this" o:preferrelative="f" filled="t">
                  <v:imagedata r:id="rId6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No </w:t>
            </w:r>
            <w:r>
              <w:rPr>
                <w:rFonts w:cs="Calibri"/>
              </w:rPr>
              <w:pict>
                <v:shape id="_x0000_i1084" type="#_x0000_t75" style="width:11.35pt;height:11.35pt" o:bordertopcolor="this" o:borderleftcolor="this" o:borderbottomcolor="this" o:borderrightcolor="this" o:preferrelative="f" filled="t">
                  <v:imagedata r:id="rId6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NA </w:t>
            </w:r>
            <w:r>
              <w:rPr>
                <w:rFonts w:cs="Calibri"/>
              </w:rPr>
              <w:pict>
                <v:shape id="_x0000_i1085" type="#_x0000_t75" style="width:11.35pt;height:11.35pt" o:bordertopcolor="this" o:borderleftcolor="this" o:borderbottomcolor="this" o:borderrightcolor="this" o:preferrelative="f" filled="t">
                  <v:imagedata r:id="rId6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P="00767B89" w14:paraId="316EACE9" w14:textId="77E513FB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i/>
                <w:color w:val="FF0000"/>
                <w:vertAlign w:val="superscript"/>
              </w:rPr>
            </w:pPr>
            <w:r w:rsidRPr="00D4795F">
              <w:rPr>
                <w:rFonts w:asciiTheme="minorHAnsi" w:hAnsiTheme="minorHAnsi" w:cs="Calibri"/>
              </w:rPr>
              <w:t>If Yes, provide details</w:t>
            </w:r>
            <w:bookmarkStart w:id="2" w:name="Text378"/>
          </w:p>
          <w:p w:rsidR="00D82064" w:rsidP="00767B89" w14:paraId="2A3C6E82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i/>
                <w:color w:val="FF0000"/>
                <w:vertAlign w:val="superscript"/>
              </w:rPr>
            </w:pPr>
          </w:p>
          <w:p w:rsidR="00D82064" w:rsidP="00767B89" w14:paraId="556E9320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i/>
                <w:color w:val="FF0000"/>
                <w:vertAlign w:val="superscript"/>
              </w:rPr>
            </w:pPr>
          </w:p>
          <w:p w:rsidR="00D82064" w:rsidP="00767B89" w14:paraId="0E0F1C34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i/>
                <w:color w:val="FF0000"/>
                <w:vertAlign w:val="superscript"/>
              </w:rPr>
            </w:pPr>
          </w:p>
          <w:p w:rsidR="00D82064" w:rsidRPr="00D4795F" w:rsidP="00767B89" w14:paraId="74B9A7BE" w14:textId="77777777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</w:rPr>
            </w:pPr>
          </w:p>
          <w:bookmarkEnd w:id="2"/>
          <w:p w:rsidR="00261AC5" w:rsidRPr="00D4795F" w:rsidP="00767B89" w14:paraId="7DEC426E" w14:textId="47BFA428">
            <w:pPr>
              <w:tabs>
                <w:tab w:val="left" w:pos="1962"/>
              </w:tabs>
              <w:spacing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</w:tc>
      </w:tr>
      <w:tr w14:paraId="095FED43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1400"/>
          <w:jc w:val="center"/>
        </w:trPr>
        <w:tc>
          <w:tcPr>
            <w:tcW w:w="568" w:type="dxa"/>
          </w:tcPr>
          <w:p w:rsidR="00261AC5" w:rsidRPr="00D4795F" w:rsidP="00767B89" w14:paraId="5B997B64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10.</w:t>
            </w:r>
          </w:p>
        </w:tc>
        <w:tc>
          <w:tcPr>
            <w:tcW w:w="9356" w:type="dxa"/>
          </w:tcPr>
          <w:p w:rsidR="00261AC5" w:rsidRPr="00D4795F" w:rsidP="00767B89" w14:paraId="2A1F835F" w14:textId="4BB53B00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Are there any </w:t>
            </w:r>
            <w:r w:rsidRPr="00D4795F">
              <w:rPr>
                <w:rFonts w:asciiTheme="minorHAnsi" w:hAnsiTheme="minorHAnsi" w:cs="Calibri"/>
              </w:rPr>
              <w:t>anticipated incidence, frequency and duration of adverse events related to the intervention</w:t>
            </w:r>
            <w:r>
              <w:rPr>
                <w:rFonts w:asciiTheme="minorHAnsi" w:hAnsiTheme="minorHAnsi" w:cs="Calibri"/>
              </w:rPr>
              <w:t>?</w:t>
            </w:r>
            <w:r w:rsidRPr="00D4795F">
              <w:rPr>
                <w:rFonts w:asciiTheme="minorHAnsi" w:hAnsiTheme="minorHAnsi" w:cs="Calibri"/>
              </w:rPr>
              <w:t xml:space="preserve"> If yes, </w:t>
            </w:r>
            <w:r>
              <w:rPr>
                <w:rFonts w:asciiTheme="minorHAnsi" w:hAnsiTheme="minorHAnsi" w:cs="Calibri"/>
              </w:rPr>
              <w:t xml:space="preserve">provide </w:t>
            </w:r>
            <w:r w:rsidRPr="00D4795F">
              <w:rPr>
                <w:rFonts w:asciiTheme="minorHAnsi" w:hAnsiTheme="minorHAnsi" w:cs="Calibri"/>
              </w:rPr>
              <w:t>details of arrangements made to address them.         Yes</w:t>
            </w:r>
            <w:r>
              <w:rPr>
                <w:rFonts w:cs="Calibri"/>
              </w:rPr>
              <w:pict>
                <v:shape id="_x0000_i1086" type="#_x0000_t75" style="width:11.35pt;height:11.35pt" o:bordertopcolor="this" o:borderleftcolor="this" o:borderbottomcolor="this" o:borderrightcolor="this" o:preferrelative="f" filled="t">
                  <v:imagedata r:id="rId6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No</w:t>
            </w:r>
            <w:r>
              <w:rPr>
                <w:rFonts w:cs="Calibri"/>
              </w:rPr>
              <w:pict>
                <v:shape id="_x0000_i1087" type="#_x0000_t75" style="width:11.35pt;height:11.35pt" o:bordertopcolor="this" o:borderleftcolor="this" o:borderbottomcolor="this" o:borderrightcolor="this" o:preferrelative="f" filled="t">
                  <v:imagedata r:id="rId6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NA</w:t>
            </w:r>
            <w:r>
              <w:rPr>
                <w:rFonts w:cs="Calibri"/>
              </w:rPr>
              <w:pict>
                <v:shape id="_x0000_i1088" type="#_x0000_t75" style="width:11.35pt;height:11.35pt" o:bordertopcolor="this" o:borderleftcolor="this" o:borderbottomcolor="this" o:borderrightcolor="this" o:preferrelative="f" filled="t">
                  <v:imagedata r:id="rId6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P="00767B89" w14:paraId="11650E5A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707D2F90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0D96A040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668E7151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019E27DE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2B6C114B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RPr="00D4795F" w:rsidP="00767B89" w14:paraId="15FF9766" w14:textId="1E0975F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14:paraId="4E7EF5BD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1135"/>
          <w:jc w:val="center"/>
        </w:trPr>
        <w:tc>
          <w:tcPr>
            <w:tcW w:w="568" w:type="dxa"/>
          </w:tcPr>
          <w:p w:rsidR="00261AC5" w:rsidRPr="00D4795F" w:rsidP="00767B89" w14:paraId="401DE893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11.</w:t>
            </w:r>
          </w:p>
        </w:tc>
        <w:tc>
          <w:tcPr>
            <w:tcW w:w="9356" w:type="dxa"/>
          </w:tcPr>
          <w:p w:rsidR="00B025F4" w:rsidP="00767B89" w14:paraId="567022F2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Does the study use a placebo?</w:t>
            </w:r>
          </w:p>
          <w:p w:rsidR="00261AC5" w:rsidP="00B025F4" w14:paraId="6BE03313" w14:textId="77777777">
            <w:pPr>
              <w:tabs>
                <w:tab w:val="left" w:pos="1962"/>
              </w:tabs>
              <w:spacing w:after="0" w:line="24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</w:rPr>
              <w:t xml:space="preserve"> If yes, j</w:t>
            </w:r>
            <w:r w:rsidRPr="00D4795F">
              <w:rPr>
                <w:rFonts w:asciiTheme="minorHAnsi" w:hAnsiTheme="minorHAnsi" w:cs="Calibri"/>
              </w:rPr>
              <w:t xml:space="preserve">ustify the use of the placebo and risks entailed to participants.                    Yes </w:t>
            </w:r>
            <w:r>
              <w:rPr>
                <w:rFonts w:cs="Calibri"/>
              </w:rPr>
              <w:pict>
                <v:shape id="_x0000_i1089" type="#_x0000_t75" style="width:11.35pt;height:11.35pt" o:bordertopcolor="this" o:borderleftcolor="this" o:borderbottomcolor="this" o:borderrightcolor="this" o:preferrelative="f" filled="t">
                  <v:imagedata r:id="rId7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No </w:t>
            </w:r>
            <w:r>
              <w:rPr>
                <w:rFonts w:cs="Calibri"/>
              </w:rPr>
              <w:pict>
                <v:shape id="_x0000_i1090" type="#_x0000_t75" style="width:11.35pt;height:11.35pt" o:bordertopcolor="this" o:borderleftcolor="this" o:borderbottomcolor="this" o:borderrightcolor="this" o:preferrelative="f" filled="t">
                  <v:imagedata r:id="rId7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NA</w:t>
            </w:r>
            <w:r>
              <w:rPr>
                <w:rFonts w:cs="Calibri"/>
              </w:rPr>
              <w:pict>
                <v:shape id="_x0000_i1091" type="#_x0000_t75" style="width:11.35pt;height:11.35pt" o:bordertopcolor="this" o:borderleftcolor="this" o:borderbottomcolor="this" o:borderrightcolor="this" o:preferrelative="f" filled="t">
                  <v:imagedata r:id="rId7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D82064" w:rsidP="00B025F4" w14:paraId="13145A87" w14:textId="77777777">
            <w:pPr>
              <w:tabs>
                <w:tab w:val="left" w:pos="1962"/>
              </w:tabs>
              <w:spacing w:after="0" w:line="240" w:lineRule="auto"/>
              <w:rPr>
                <w:rFonts w:cs="Calibri"/>
              </w:rPr>
            </w:pPr>
          </w:p>
          <w:p w:rsidR="00D82064" w:rsidP="00B025F4" w14:paraId="0EE1973B" w14:textId="77777777">
            <w:pPr>
              <w:tabs>
                <w:tab w:val="left" w:pos="1962"/>
              </w:tabs>
              <w:spacing w:after="0" w:line="240" w:lineRule="auto"/>
              <w:rPr>
                <w:rFonts w:cs="Calibri"/>
              </w:rPr>
            </w:pPr>
          </w:p>
          <w:p w:rsidR="00D82064" w:rsidP="00B025F4" w14:paraId="7F737005" w14:textId="77777777">
            <w:pPr>
              <w:tabs>
                <w:tab w:val="left" w:pos="1962"/>
              </w:tabs>
              <w:spacing w:after="0" w:line="240" w:lineRule="auto"/>
              <w:rPr>
                <w:rFonts w:cs="Calibri"/>
              </w:rPr>
            </w:pPr>
          </w:p>
          <w:p w:rsidR="00D82064" w:rsidP="00B025F4" w14:paraId="0A9D7BDC" w14:textId="77777777">
            <w:pPr>
              <w:tabs>
                <w:tab w:val="left" w:pos="1962"/>
              </w:tabs>
              <w:spacing w:after="0" w:line="240" w:lineRule="auto"/>
              <w:rPr>
                <w:rFonts w:cs="Calibri"/>
              </w:rPr>
            </w:pPr>
          </w:p>
          <w:p w:rsidR="00D82064" w:rsidP="00B025F4" w14:paraId="56A56D21" w14:textId="77777777">
            <w:pPr>
              <w:tabs>
                <w:tab w:val="left" w:pos="1962"/>
              </w:tabs>
              <w:spacing w:after="0" w:line="240" w:lineRule="auto"/>
              <w:rPr>
                <w:rFonts w:cs="Calibri"/>
              </w:rPr>
            </w:pPr>
          </w:p>
          <w:p w:rsidR="00D82064" w:rsidRPr="00D4795F" w:rsidP="00B025F4" w14:paraId="26F98C0F" w14:textId="26B67C80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14:paraId="67FF5DD7" w14:textId="77777777" w:rsidTr="00482820">
        <w:tblPrEx>
          <w:tblW w:w="9924" w:type="dxa"/>
          <w:jc w:val="center"/>
          <w:tblLayout w:type="fixed"/>
          <w:tblLook w:val="04A0"/>
        </w:tblPrEx>
        <w:trPr>
          <w:trHeight w:val="864"/>
          <w:jc w:val="center"/>
        </w:trPr>
        <w:tc>
          <w:tcPr>
            <w:tcW w:w="568" w:type="dxa"/>
          </w:tcPr>
          <w:p w:rsidR="00261AC5" w:rsidRPr="00D4795F" w:rsidP="00767B89" w14:paraId="77A628C7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12.</w:t>
            </w:r>
          </w:p>
        </w:tc>
        <w:tc>
          <w:tcPr>
            <w:tcW w:w="9356" w:type="dxa"/>
          </w:tcPr>
          <w:p w:rsidR="00261AC5" w:rsidRPr="00D4795F" w:rsidP="00767B89" w14:paraId="3C774152" w14:textId="3E901005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Will current standard of care be provided to the control arm in the study?             Yes</w:t>
            </w:r>
            <w:r>
              <w:rPr>
                <w:rFonts w:cs="Calibri"/>
              </w:rPr>
              <w:pict>
                <v:shape id="_x0000_i1092" type="#_x0000_t75" style="width:11.35pt;height:11.35pt" o:bordertopcolor="this" o:borderleftcolor="this" o:borderbottomcolor="this" o:borderrightcolor="this" o:preferrelative="f" filled="t">
                  <v:imagedata r:id="rId7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No </w:t>
            </w:r>
            <w:r>
              <w:rPr>
                <w:rFonts w:cs="Calibri"/>
              </w:rPr>
              <w:pict>
                <v:shape id="_x0000_i1093" type="#_x0000_t75" style="width:11.35pt;height:11.35pt" o:bordertopcolor="this" o:borderleftcolor="this" o:borderbottomcolor="this" o:borderrightcolor="this" o:preferrelative="f" filled="t">
                  <v:imagedata r:id="rId7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NA </w:t>
            </w:r>
            <w:r>
              <w:rPr>
                <w:rFonts w:cs="Calibri"/>
              </w:rPr>
              <w:pict>
                <v:shape id="_x0000_i1094" type="#_x0000_t75" style="width:11.35pt;height:11.35pt" o:bordertopcolor="this" o:borderleftcolor="this" o:borderbottomcolor="this" o:borderrightcolor="this" o:preferrelative="f" filled="t">
                  <v:imagedata r:id="rId7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RPr="00D4795F" w:rsidP="00767B89" w14:paraId="4611B756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D4795F">
              <w:rPr>
                <w:rFonts w:asciiTheme="minorHAnsi" w:hAnsiTheme="minorHAnsi"/>
                <w:sz w:val="24"/>
                <w:szCs w:val="24"/>
              </w:rPr>
              <w:t>If no, please justify.</w:t>
            </w:r>
          </w:p>
          <w:p w:rsidR="00261AC5" w:rsidP="00767B89" w14:paraId="23586C66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12433DA1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P="00767B89" w14:paraId="38A00249" w14:textId="77777777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  <w:p w:rsidR="00D82064" w:rsidRPr="00D4795F" w:rsidP="00767B89" w14:paraId="30B34233" w14:textId="3952B878">
            <w:pPr>
              <w:tabs>
                <w:tab w:val="left" w:pos="1962"/>
              </w:tabs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14:paraId="51BEE726" w14:textId="77777777" w:rsidTr="00482820">
        <w:tblPrEx>
          <w:tblW w:w="9924" w:type="dxa"/>
          <w:jc w:val="center"/>
          <w:tblLayout w:type="fixed"/>
          <w:tblLook w:val="04A0"/>
        </w:tblPrEx>
        <w:trPr>
          <w:trHeight w:val="902"/>
          <w:jc w:val="center"/>
        </w:trPr>
        <w:tc>
          <w:tcPr>
            <w:tcW w:w="568" w:type="dxa"/>
          </w:tcPr>
          <w:p w:rsidR="00261AC5" w:rsidRPr="00D4795F" w:rsidP="00767B89" w14:paraId="4ABFED9A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13.</w:t>
            </w:r>
          </w:p>
        </w:tc>
        <w:tc>
          <w:tcPr>
            <w:tcW w:w="9356" w:type="dxa"/>
          </w:tcPr>
          <w:p w:rsidR="006970FA" w:rsidP="00767B89" w14:paraId="400B0762" w14:textId="77777777">
            <w:pPr>
              <w:spacing w:after="0" w:line="240" w:lineRule="auto"/>
              <w:rPr>
                <w:rFonts w:asciiTheme="minorHAnsi" w:hAnsiTheme="minorHAnsi" w:cs="Calibri"/>
                <w:noProof/>
              </w:rPr>
            </w:pPr>
            <w:r>
              <w:rPr>
                <w:rFonts w:asciiTheme="minorHAnsi" w:hAnsiTheme="minorHAnsi" w:cs="Calibri"/>
                <w:noProof/>
              </w:rPr>
              <w:t>Are there</w:t>
            </w:r>
            <w:r w:rsidRPr="00D4795F">
              <w:rPr>
                <w:rFonts w:asciiTheme="minorHAnsi" w:hAnsiTheme="minorHAnsi" w:cs="Calibri"/>
                <w:noProof/>
              </w:rPr>
              <w:t xml:space="preserve">  any plans to withdraw sta</w:t>
            </w:r>
            <w:r>
              <w:rPr>
                <w:rFonts w:asciiTheme="minorHAnsi" w:hAnsiTheme="minorHAnsi" w:cs="Calibri"/>
                <w:noProof/>
              </w:rPr>
              <w:t>ndard therapy during the study ?If yes, please justify.</w:t>
            </w:r>
          </w:p>
          <w:p w:rsidR="00261AC5" w:rsidRPr="00D4795F" w:rsidP="00767B89" w14:paraId="02271DA9" w14:textId="17D08F89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Yes</w:t>
            </w:r>
            <w:r>
              <w:rPr>
                <w:rFonts w:cs="Calibri"/>
              </w:rPr>
              <w:pict>
                <v:shape id="_x0000_i1095" type="#_x0000_t75" style="width:11.35pt;height:11.35pt" o:bordertopcolor="this" o:borderleftcolor="this" o:borderbottomcolor="this" o:borderrightcolor="this" o:preferrelative="f" filled="t">
                  <v:imagedata r:id="rId7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No </w:t>
            </w:r>
            <w:r>
              <w:rPr>
                <w:rFonts w:cs="Calibri"/>
              </w:rPr>
              <w:pict>
                <v:shape id="_x0000_i1096" type="#_x0000_t75" style="width:11.35pt;height:11.35pt" o:bordertopcolor="this" o:borderleftcolor="this" o:borderbottomcolor="this" o:borderrightcolor="this" o:preferrelative="f" filled="t">
                  <v:imagedata r:id="rId7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NA </w:t>
            </w:r>
            <w:r>
              <w:rPr>
                <w:rFonts w:cs="Calibri"/>
              </w:rPr>
              <w:pict>
                <v:shape id="_x0000_i1097" type="#_x0000_t75" style="width:11.35pt;height:11.35pt" o:bordertopcolor="this" o:borderleftcolor="this" o:borderbottomcolor="this" o:borderrightcolor="this" o:preferrelative="f" filled="t">
                  <v:imagedata r:id="rId7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P="00767B89" w14:paraId="0E04E40C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6CAD62D2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52B4F08C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P="00767B89" w14:paraId="027D182F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  <w:p w:rsidR="00D82064" w:rsidRPr="00D4795F" w:rsidP="00767B89" w14:paraId="31A994D1" w14:textId="357BAB7C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</w:rPr>
            </w:pPr>
          </w:p>
        </w:tc>
      </w:tr>
      <w:tr w14:paraId="64715887" w14:textId="77777777" w:rsidTr="00482820">
        <w:tblPrEx>
          <w:tblW w:w="9924" w:type="dxa"/>
          <w:jc w:val="center"/>
          <w:tblLayout w:type="fixed"/>
          <w:tblLook w:val="04A0"/>
        </w:tblPrEx>
        <w:trPr>
          <w:trHeight w:val="846"/>
          <w:jc w:val="center"/>
        </w:trPr>
        <w:tc>
          <w:tcPr>
            <w:tcW w:w="568" w:type="dxa"/>
          </w:tcPr>
          <w:p w:rsidR="00261AC5" w:rsidRPr="00D4795F" w:rsidP="00767B89" w14:paraId="23B689C1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14.</w:t>
            </w:r>
          </w:p>
        </w:tc>
        <w:tc>
          <w:tcPr>
            <w:tcW w:w="9356" w:type="dxa"/>
          </w:tcPr>
          <w:p w:rsidR="00261AC5" w:rsidRPr="00D4795F" w:rsidP="00DF41D0" w14:paraId="2CCF68A3" w14:textId="43660570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Are there any </w:t>
            </w:r>
            <w:r w:rsidRPr="00D4795F">
              <w:rPr>
                <w:rFonts w:asciiTheme="minorHAnsi" w:hAnsiTheme="minorHAnsi" w:cs="Calibri"/>
              </w:rPr>
              <w:t>rules to stop the protocol in case of any adverse events</w:t>
            </w:r>
            <w:r>
              <w:rPr>
                <w:rFonts w:asciiTheme="minorHAnsi" w:hAnsiTheme="minorHAnsi" w:cs="Calibri"/>
              </w:rPr>
              <w:t xml:space="preserve">? If yes, please specify. </w:t>
            </w:r>
            <w:r w:rsidRPr="00D4795F">
              <w:rPr>
                <w:rFonts w:asciiTheme="minorHAnsi" w:hAnsiTheme="minorHAnsi" w:cs="Calibri"/>
              </w:rPr>
              <w:t xml:space="preserve">                     </w:t>
            </w:r>
            <w:r w:rsidR="00DF41D0">
              <w:rPr>
                <w:rFonts w:asciiTheme="minorHAnsi" w:hAnsiTheme="minorHAnsi" w:cs="Calibri"/>
              </w:rPr>
              <w:t xml:space="preserve">                             </w:t>
            </w:r>
            <w:r w:rsidRPr="00D4795F">
              <w:rPr>
                <w:rFonts w:asciiTheme="minorHAnsi" w:hAnsiTheme="minorHAnsi" w:cs="Calibri"/>
              </w:rPr>
              <w:t>Yes</w:t>
            </w:r>
            <w:r>
              <w:rPr>
                <w:rFonts w:cs="Calibri"/>
              </w:rPr>
              <w:pict>
                <v:shape id="_x0000_i1098" type="#_x0000_t75" style="width:11.35pt;height:11.35pt" o:bordertopcolor="this" o:borderleftcolor="this" o:borderbottomcolor="this" o:borderrightcolor="this" o:preferrelative="f" filled="t">
                  <v:imagedata r:id="rId7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No </w:t>
            </w:r>
            <w:r>
              <w:rPr>
                <w:rFonts w:cs="Calibri"/>
              </w:rPr>
              <w:pict>
                <v:shape id="_x0000_i1099" type="#_x0000_t75" style="width:11.35pt;height:11.35pt" o:bordertopcolor="this" o:borderleftcolor="this" o:borderbottomcolor="this" o:borderrightcolor="this" o:preferrelative="f" filled="t">
                  <v:imagedata r:id="rId8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NA</w:t>
            </w:r>
            <w:r>
              <w:rPr>
                <w:rFonts w:cs="Calibri"/>
              </w:rPr>
              <w:pict>
                <v:shape id="_x0000_i1100" type="#_x0000_t75" style="width:11.35pt;height:11.35pt" o:bordertopcolor="this" o:borderleftcolor="this" o:borderbottomcolor="this" o:borderrightcolor="this" o:preferrelative="f" filled="t">
                  <v:imagedata r:id="rId8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261AC5" w:rsidP="00767B89" w14:paraId="14157714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P="00767B89" w14:paraId="1685EFFF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P="00767B89" w14:paraId="2B54B6D2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P="00767B89" w14:paraId="6BF65E11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RPr="00D4795F" w:rsidP="00767B89" w14:paraId="2BEDFF8C" w14:textId="646E905B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</w:rPr>
            </w:pPr>
          </w:p>
        </w:tc>
      </w:tr>
      <w:tr w14:paraId="1AA4F335" w14:textId="77777777" w:rsidTr="00482820">
        <w:tblPrEx>
          <w:tblW w:w="9924" w:type="dxa"/>
          <w:jc w:val="center"/>
          <w:tblLayout w:type="fixed"/>
          <w:tblLook w:val="04A0"/>
        </w:tblPrEx>
        <w:trPr>
          <w:trHeight w:val="841"/>
          <w:jc w:val="center"/>
        </w:trPr>
        <w:tc>
          <w:tcPr>
            <w:tcW w:w="568" w:type="dxa"/>
          </w:tcPr>
          <w:p w:rsidR="00261AC5" w:rsidRPr="00D4795F" w:rsidP="00767B89" w14:paraId="6B5E157F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15.</w:t>
            </w:r>
          </w:p>
        </w:tc>
        <w:tc>
          <w:tcPr>
            <w:tcW w:w="9356" w:type="dxa"/>
          </w:tcPr>
          <w:p w:rsidR="0065078E" w:rsidP="00767B89" w14:paraId="136B9CE7" w14:textId="6AE66F45">
            <w:pPr>
              <w:tabs>
                <w:tab w:val="left" w:pos="1962"/>
              </w:tabs>
              <w:spacing w:after="120" w:line="24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</w:rPr>
              <w:t>Does the study have a</w:t>
            </w:r>
            <w:r w:rsidRPr="00D4795F">
              <w:rPr>
                <w:rFonts w:asciiTheme="minorHAnsi" w:hAnsiTheme="minorHAnsi" w:cs="Calibri"/>
              </w:rPr>
              <w:t xml:space="preserve"> Data and Safety Monitoring Plan</w:t>
            </w:r>
            <w:r>
              <w:rPr>
                <w:rFonts w:asciiTheme="minorHAnsi" w:hAnsiTheme="minorHAnsi" w:cs="Calibri"/>
              </w:rPr>
              <w:t xml:space="preserve">? If no, please justify.           </w:t>
            </w:r>
            <w:r w:rsidRPr="00D4795F">
              <w:rPr>
                <w:rFonts w:asciiTheme="minorHAnsi" w:hAnsiTheme="minorHAnsi" w:cs="Calibri"/>
              </w:rPr>
              <w:t>Yes</w:t>
            </w:r>
            <w:r>
              <w:rPr>
                <w:rFonts w:cs="Calibri"/>
              </w:rPr>
              <w:pict>
                <v:shape id="_x0000_i1101" type="#_x0000_t75" style="width:11.35pt;height:11.35pt" o:bordertopcolor="this" o:borderleftcolor="this" o:borderbottomcolor="this" o:borderrightcolor="this" o:preferrelative="f" filled="t">
                  <v:imagedata r:id="rId8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No</w:t>
            </w:r>
            <w:r>
              <w:rPr>
                <w:rFonts w:cs="Calibri"/>
              </w:rPr>
              <w:pict>
                <v:shape id="_x0000_i1102" type="#_x0000_t75" style="width:11.35pt;height:11.35pt" o:bordertopcolor="this" o:borderleftcolor="this" o:borderbottomcolor="this" o:borderrightcolor="this" o:preferrelative="f" filled="t">
                  <v:imagedata r:id="rId8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bookmarkStart w:id="3" w:name="Text384"/>
          </w:p>
          <w:bookmarkEnd w:id="3"/>
          <w:p w:rsidR="00261AC5" w:rsidP="00767B89" w14:paraId="6583B2D3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  <w:sz w:val="14"/>
                <w:szCs w:val="14"/>
              </w:rPr>
            </w:pPr>
          </w:p>
          <w:p w:rsidR="00D82064" w:rsidP="00767B89" w14:paraId="08704436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  <w:sz w:val="14"/>
                <w:szCs w:val="14"/>
              </w:rPr>
            </w:pPr>
          </w:p>
          <w:p w:rsidR="00D82064" w:rsidP="00767B89" w14:paraId="55F5933F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  <w:sz w:val="14"/>
                <w:szCs w:val="14"/>
              </w:rPr>
            </w:pPr>
          </w:p>
          <w:p w:rsidR="00D82064" w:rsidP="00767B89" w14:paraId="491ECA9A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  <w:sz w:val="14"/>
                <w:szCs w:val="14"/>
              </w:rPr>
            </w:pPr>
          </w:p>
          <w:p w:rsidR="00D82064" w:rsidP="00767B89" w14:paraId="3D4F534E" w14:textId="77777777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  <w:sz w:val="14"/>
                <w:szCs w:val="14"/>
              </w:rPr>
            </w:pPr>
          </w:p>
          <w:p w:rsidR="00D82064" w:rsidRPr="00D4795F" w:rsidP="00767B89" w14:paraId="226F15D3" w14:textId="00A4EAE0">
            <w:pPr>
              <w:tabs>
                <w:tab w:val="left" w:pos="1962"/>
              </w:tabs>
              <w:spacing w:after="120" w:line="240" w:lineRule="auto"/>
              <w:rPr>
                <w:rFonts w:asciiTheme="minorHAnsi" w:hAnsiTheme="minorHAnsi" w:cs="Calibri"/>
                <w:sz w:val="14"/>
                <w:szCs w:val="14"/>
              </w:rPr>
            </w:pPr>
          </w:p>
        </w:tc>
      </w:tr>
      <w:tr w14:paraId="33631005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416"/>
          <w:jc w:val="center"/>
        </w:trPr>
        <w:tc>
          <w:tcPr>
            <w:tcW w:w="568" w:type="dxa"/>
          </w:tcPr>
          <w:p w:rsidR="00261AC5" w:rsidRPr="00D4795F" w:rsidP="00767B89" w14:paraId="4512EA88" w14:textId="77777777">
            <w:pPr>
              <w:spacing w:line="240" w:lineRule="auto"/>
              <w:ind w:left="-142"/>
              <w:contextualSpacing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 16.</w:t>
            </w:r>
          </w:p>
        </w:tc>
        <w:tc>
          <w:tcPr>
            <w:tcW w:w="9356" w:type="dxa"/>
          </w:tcPr>
          <w:p w:rsidR="00261AC5" w:rsidRPr="00D4795F" w:rsidP="00767B89" w14:paraId="01BC38AE" w14:textId="77777777">
            <w:pPr>
              <w:spacing w:after="120"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Participant Information Sheet(PIS) and Informed Consent Form (ICF)</w:t>
            </w:r>
          </w:p>
          <w:tbl>
            <w:tblPr>
              <w:tblW w:w="9298" w:type="dxa"/>
              <w:tblLayout w:type="fixed"/>
              <w:tblLook w:val="04A0"/>
            </w:tblPr>
            <w:tblGrid>
              <w:gridCol w:w="1139"/>
              <w:gridCol w:w="614"/>
              <w:gridCol w:w="3150"/>
              <w:gridCol w:w="850"/>
              <w:gridCol w:w="3109"/>
              <w:gridCol w:w="436"/>
            </w:tblGrid>
            <w:tr w14:paraId="21726DB9" w14:textId="77777777" w:rsidTr="00995A72">
              <w:tblPrEx>
                <w:tblW w:w="9298" w:type="dxa"/>
                <w:tblLayout w:type="fixed"/>
                <w:tblLook w:val="04A0"/>
              </w:tblPrEx>
              <w:trPr>
                <w:trHeight w:val="277"/>
              </w:trPr>
              <w:tc>
                <w:tcPr>
                  <w:tcW w:w="1139" w:type="dxa"/>
                  <w:shd w:val="clear" w:color="auto" w:fill="auto"/>
                </w:tcPr>
                <w:p w:rsidR="00261AC5" w:rsidRPr="003F49A9" w:rsidP="00767B89" w14:paraId="2CD71373" w14:textId="77777777">
                  <w:pPr>
                    <w:spacing w:after="120" w:line="240" w:lineRule="auto"/>
                    <w:jc w:val="both"/>
                    <w:rPr>
                      <w:rFonts w:asciiTheme="minorHAnsi" w:hAnsiTheme="minorHAnsi" w:cs="Calibri"/>
                    </w:rPr>
                  </w:pPr>
                  <w:r w:rsidRPr="003F49A9">
                    <w:rPr>
                      <w:rFonts w:asciiTheme="minorHAnsi" w:hAnsiTheme="minorHAnsi" w:cs="Calibri"/>
                    </w:rPr>
                    <w:t xml:space="preserve">English  </w:t>
                  </w:r>
                </w:p>
              </w:tc>
              <w:tc>
                <w:tcPr>
                  <w:tcW w:w="614" w:type="dxa"/>
                  <w:shd w:val="clear" w:color="auto" w:fill="auto"/>
                </w:tcPr>
                <w:p w:rsidR="00261AC5" w:rsidRPr="003F49A9" w:rsidP="00767B89" w14:paraId="5211EB03" w14:textId="35D1DA23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103" type="#_x0000_t75" style="width:11.35pt;height:11.35pt" o:bordertopcolor="this" o:borderleftcolor="this" o:borderbottomcolor="this" o:borderrightcolor="this" o:preferrelative="f" filled="t">
                        <v:imagedata r:id="rId8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150" w:type="dxa"/>
                  <w:shd w:val="clear" w:color="auto" w:fill="auto"/>
                </w:tcPr>
                <w:p w:rsidR="00261AC5" w:rsidRPr="003F49A9" w:rsidP="00767B89" w14:paraId="1471A078" w14:textId="77777777">
                  <w:pPr>
                    <w:spacing w:after="120" w:line="240" w:lineRule="auto"/>
                    <w:jc w:val="both"/>
                    <w:rPr>
                      <w:rFonts w:asciiTheme="minorHAnsi" w:hAnsiTheme="minorHAnsi" w:cs="Calibri"/>
                    </w:rPr>
                  </w:pPr>
                  <w:r w:rsidRPr="003F49A9">
                    <w:rPr>
                      <w:rFonts w:asciiTheme="minorHAnsi" w:hAnsiTheme="minorHAnsi" w:cs="Calibri"/>
                    </w:rPr>
                    <w:t>Local language</w:t>
                  </w:r>
                </w:p>
                <w:p w:rsidR="00261AC5" w:rsidRPr="003F49A9" w:rsidP="00995A72" w14:paraId="6625CEEB" w14:textId="77777777">
                  <w:pPr>
                    <w:spacing w:after="120" w:line="240" w:lineRule="auto"/>
                    <w:ind w:left="-18"/>
                    <w:rPr>
                      <w:rFonts w:asciiTheme="minorHAnsi" w:hAnsiTheme="minorHAnsi" w:cs="Calibri"/>
                    </w:rPr>
                  </w:pPr>
                  <w:r w:rsidRPr="003F49A9">
                    <w:rPr>
                      <w:rFonts w:asciiTheme="minorHAnsi" w:hAnsiTheme="minorHAnsi" w:cs="Calibri"/>
                    </w:rPr>
                    <w:t>(Certified that local version (s) is/are a true translation of the English version and can be easily understood by the participants)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261AC5" w:rsidRPr="003F49A9" w:rsidP="00767B89" w14:paraId="537FF778" w14:textId="6F7DDF75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  <w:r>
                    <w:rPr>
                      <w:rFonts w:cs="Calibri"/>
                    </w:rPr>
                    <w:pict>
                      <v:shape id="_x0000_i1104" type="#_x0000_t75" style="width:11.35pt;height:11.35pt" o:bordertopcolor="this" o:borderleftcolor="this" o:borderbottomcolor="this" o:borderrightcolor="this" o:preferrelative="f" filled="t">
                        <v:imagedata r:id="rId8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109" w:type="dxa"/>
                  <w:shd w:val="clear" w:color="auto" w:fill="auto"/>
                </w:tcPr>
                <w:p w:rsidR="00261AC5" w:rsidRPr="003F49A9" w:rsidP="00767B89" w14:paraId="6F459839" w14:textId="2E69AD4B">
                  <w:pPr>
                    <w:spacing w:after="120" w:line="240" w:lineRule="auto"/>
                    <w:rPr>
                      <w:rFonts w:asciiTheme="minorHAnsi" w:hAnsiTheme="minorHAnsi"/>
                    </w:rPr>
                  </w:pPr>
                  <w:r w:rsidRPr="003F49A9">
                    <w:rPr>
                      <w:rFonts w:asciiTheme="minorHAnsi" w:hAnsiTheme="minorHAnsi" w:cs="Calibri"/>
                    </w:rPr>
                    <w:t>Other</w:t>
                  </w:r>
                  <w:r w:rsidRPr="003F49A9">
                    <w:rPr>
                      <w:rFonts w:asciiTheme="minorHAnsi" w:hAnsiTheme="minorHAnsi" w:cs="Calibri"/>
                      <w:i/>
                    </w:rPr>
                    <w:t>(Specify)</w:t>
                  </w:r>
                  <w:r w:rsidR="00EB21F5">
                    <w:rPr>
                      <w:rFonts w:asciiTheme="minorHAnsi" w:hAnsiTheme="minorHAnsi" w:cs="Calibri"/>
                      <w:i/>
                    </w:rPr>
                    <w:t xml:space="preserve">   </w:t>
                  </w:r>
                  <w:r w:rsidR="00EB21F5">
                    <w:rPr>
                      <w:rFonts w:asciiTheme="minorHAnsi" w:hAnsiTheme="minorHAnsi" w:cs="Calibri"/>
                    </w:rPr>
                    <w:t xml:space="preserve">   </w:t>
                  </w:r>
                  <w:r>
                    <w:rPr>
                      <w:rFonts w:cs="Calibri"/>
                    </w:rPr>
                    <w:pict>
                      <v:shape id="_x0000_i1105" type="#_x0000_t75" style="width:11.35pt;height:11.35pt" o:bordertopcolor="this" o:borderleftcolor="this" o:borderbottomcolor="this" o:borderrightcolor="this" o:preferrelative="f" filled="t">
                        <v:imagedata r:id="rId8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261AC5" w:rsidRPr="003F49A9" w:rsidP="00767B89" w14:paraId="5BEDB68B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RPr="003F49A9" w:rsidP="00767B89" w14:paraId="4980EBCE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RPr="003F49A9" w:rsidP="00767B89" w14:paraId="71E31A98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RPr="003F49A9" w:rsidP="00767B89" w14:paraId="3080347A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RPr="003F49A9" w:rsidP="00767B89" w14:paraId="4169FE84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  <w:p w:rsidR="00261AC5" w:rsidRPr="003F49A9" w:rsidP="00767B89" w14:paraId="1A55F1C3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</w:tc>
              <w:tc>
                <w:tcPr>
                  <w:tcW w:w="436" w:type="dxa"/>
                  <w:shd w:val="clear" w:color="auto" w:fill="auto"/>
                </w:tcPr>
                <w:p w:rsidR="00261AC5" w:rsidRPr="003F49A9" w:rsidP="00767B89" w14:paraId="6E287737" w14:textId="77777777">
                  <w:pPr>
                    <w:spacing w:after="120" w:line="240" w:lineRule="auto"/>
                    <w:rPr>
                      <w:rFonts w:asciiTheme="minorHAnsi" w:hAnsiTheme="minorHAnsi" w:cs="Calibri"/>
                    </w:rPr>
                  </w:pPr>
                </w:p>
              </w:tc>
            </w:tr>
          </w:tbl>
          <w:p w:rsidR="00261AC5" w:rsidP="00767B89" w14:paraId="3DE805AF" w14:textId="43521307">
            <w:pPr>
              <w:spacing w:after="120"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List the languages in which translations were done </w:t>
            </w:r>
          </w:p>
          <w:p w:rsidR="00D82064" w:rsidP="00767B89" w14:paraId="4FF52C2A" w14:textId="77777777">
            <w:pPr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P="00767B89" w14:paraId="0BAC26A5" w14:textId="77777777">
            <w:pPr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RPr="00D4795F" w:rsidP="00767B89" w14:paraId="720F9817" w14:textId="77777777">
            <w:pPr>
              <w:spacing w:after="120" w:line="240" w:lineRule="auto"/>
              <w:rPr>
                <w:rFonts w:asciiTheme="minorHAnsi" w:hAnsiTheme="minorHAnsi" w:cs="Calibri"/>
              </w:rPr>
            </w:pPr>
          </w:p>
          <w:p w:rsidR="00261AC5" w:rsidP="00D82064" w14:paraId="5B4AA46A" w14:textId="48CE486F">
            <w:pPr>
              <w:spacing w:after="120"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Justify if translation  not done</w:t>
            </w:r>
          </w:p>
          <w:p w:rsidR="00D82064" w:rsidP="00D82064" w14:paraId="2CBD9674" w14:textId="77777777">
            <w:pPr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RPr="00D82064" w:rsidP="00D82064" w14:paraId="0041A89A" w14:textId="77777777">
            <w:pPr>
              <w:spacing w:after="120" w:line="240" w:lineRule="auto"/>
              <w:rPr>
                <w:rFonts w:asciiTheme="minorHAnsi" w:hAnsiTheme="minorHAnsi" w:cs="Calibri"/>
              </w:rPr>
            </w:pPr>
          </w:p>
          <w:p w:rsidR="00D82064" w:rsidP="00D82064" w14:paraId="59924C4D" w14:textId="77777777">
            <w:pPr>
              <w:spacing w:after="120" w:line="240" w:lineRule="auto"/>
              <w:rPr>
                <w:rFonts w:asciiTheme="minorHAnsi" w:hAnsiTheme="minorHAnsi" w:cs="Calibri"/>
                <w:sz w:val="16"/>
                <w:szCs w:val="16"/>
              </w:rPr>
            </w:pPr>
          </w:p>
          <w:p w:rsidR="00D82064" w:rsidP="00D82064" w14:paraId="5C85FEFC" w14:textId="77777777">
            <w:pPr>
              <w:spacing w:after="120" w:line="240" w:lineRule="auto"/>
              <w:rPr>
                <w:rFonts w:asciiTheme="minorHAnsi" w:hAnsiTheme="minorHAnsi" w:cs="Calibri"/>
                <w:sz w:val="16"/>
                <w:szCs w:val="16"/>
              </w:rPr>
            </w:pPr>
          </w:p>
          <w:p w:rsidR="00D82064" w:rsidRPr="00B0546E" w:rsidP="00D82064" w14:paraId="65C43646" w14:textId="752CBA54">
            <w:pPr>
              <w:spacing w:after="120" w:line="240" w:lineRule="auto"/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14:paraId="2404C67D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377"/>
          <w:jc w:val="center"/>
        </w:trPr>
        <w:tc>
          <w:tcPr>
            <w:tcW w:w="568" w:type="dxa"/>
          </w:tcPr>
          <w:p w:rsidR="00261AC5" w:rsidRPr="00D4795F" w:rsidP="00767B89" w14:paraId="7A6A5B91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17. </w:t>
            </w:r>
          </w:p>
        </w:tc>
        <w:tc>
          <w:tcPr>
            <w:tcW w:w="9356" w:type="dxa"/>
          </w:tcPr>
          <w:p w:rsidR="00261AC5" w:rsidRPr="00D4795F" w:rsidP="00767B89" w14:paraId="5D47BC04" w14:textId="39815D59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 xml:space="preserve">Involvement/consultation of statistician in the study design      </w:t>
            </w:r>
            <w:r w:rsidR="0062414F">
              <w:rPr>
                <w:rFonts w:asciiTheme="minorHAnsi" w:hAnsiTheme="minorHAnsi" w:cs="Calibri"/>
              </w:rPr>
              <w:t xml:space="preserve">                          </w:t>
            </w:r>
            <w:r w:rsidRPr="00D4795F">
              <w:rPr>
                <w:rFonts w:asciiTheme="minorHAnsi" w:hAnsiTheme="minorHAnsi" w:cs="Calibri"/>
              </w:rPr>
              <w:t xml:space="preserve"> Yes</w:t>
            </w:r>
            <w:r w:rsidR="0062414F">
              <w:rPr>
                <w:rFonts w:asciiTheme="minorHAnsi" w:hAnsiTheme="minorHAnsi" w:cs="Calibri"/>
              </w:rPr>
              <w:t xml:space="preserve"> </w:t>
            </w:r>
            <w:r>
              <w:rPr>
                <w:rFonts w:cs="Calibri"/>
              </w:rPr>
              <w:pict>
                <v:shape id="_x0000_i1106" type="#_x0000_t75" style="width:11.35pt;height:11.35pt" o:bordertopcolor="this" o:borderleftcolor="this" o:borderbottomcolor="this" o:borderrightcolor="this" o:preferrelative="f" filled="t">
                  <v:imagedata r:id="rId8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</w:t>
            </w:r>
            <w:r w:rsidR="0062414F">
              <w:rPr>
                <w:rFonts w:asciiTheme="minorHAnsi" w:hAnsiTheme="minorHAnsi" w:cs="Calibri"/>
              </w:rPr>
              <w:t xml:space="preserve"> </w:t>
            </w:r>
            <w:r w:rsidRPr="00D4795F">
              <w:rPr>
                <w:rFonts w:asciiTheme="minorHAnsi" w:hAnsiTheme="minorHAnsi" w:cs="Calibri"/>
              </w:rPr>
              <w:t xml:space="preserve"> No</w:t>
            </w:r>
            <w:r w:rsidR="0062414F">
              <w:rPr>
                <w:rFonts w:asciiTheme="minorHAnsi" w:hAnsiTheme="minorHAnsi" w:cs="Calibri"/>
              </w:rPr>
              <w:t xml:space="preserve"> </w:t>
            </w:r>
            <w:r>
              <w:rPr>
                <w:rFonts w:cs="Calibri"/>
              </w:rPr>
              <w:pict>
                <v:shape id="_x0000_i1107" type="#_x0000_t75" style="width:11.35pt;height:11.35pt" o:bordertopcolor="this" o:borderleftcolor="this" o:borderbottomcolor="this" o:borderrightcolor="this" o:preferrelative="f" filled="t">
                  <v:imagedata r:id="rId8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</w:t>
            </w:r>
            <w:r w:rsidR="0062414F">
              <w:rPr>
                <w:rFonts w:asciiTheme="minorHAnsi" w:hAnsiTheme="minorHAnsi" w:cs="Calibri"/>
              </w:rPr>
              <w:t xml:space="preserve"> </w:t>
            </w:r>
            <w:r w:rsidRPr="00D4795F">
              <w:rPr>
                <w:rFonts w:asciiTheme="minorHAnsi" w:hAnsiTheme="minorHAnsi" w:cs="Calibri"/>
              </w:rPr>
              <w:t>NA</w:t>
            </w:r>
            <w:r w:rsidR="0062414F">
              <w:rPr>
                <w:rFonts w:asciiTheme="minorHAnsi" w:hAnsiTheme="minorHAnsi" w:cs="Calibri"/>
              </w:rPr>
              <w:t xml:space="preserve"> </w:t>
            </w:r>
            <w:r>
              <w:rPr>
                <w:rFonts w:cs="Calibri"/>
              </w:rPr>
              <w:pict>
                <v:shape id="_x0000_i1108" type="#_x0000_t75" style="width:11.35pt;height:11.35pt" o:bordertopcolor="this" o:borderleftcolor="this" o:borderbottomcolor="this" o:borderrightcolor="this" o:preferrelative="f" filled="t">
                  <v:imagedata r:id="rId8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045C6B5B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1165"/>
          <w:jc w:val="center"/>
        </w:trPr>
        <w:tc>
          <w:tcPr>
            <w:tcW w:w="568" w:type="dxa"/>
          </w:tcPr>
          <w:p w:rsidR="00261AC5" w:rsidRPr="00D4795F" w:rsidP="00767B89" w14:paraId="663F6580" w14:textId="77777777">
            <w:pPr>
              <w:spacing w:line="240" w:lineRule="auto"/>
              <w:rPr>
                <w:rFonts w:asciiTheme="minorHAnsi" w:hAnsiTheme="minorHAnsi" w:cs="Calibri"/>
              </w:rPr>
            </w:pPr>
            <w:r w:rsidRPr="00D4795F">
              <w:rPr>
                <w:rFonts w:asciiTheme="minorHAnsi" w:hAnsiTheme="minorHAnsi" w:cs="Calibri"/>
              </w:rPr>
              <w:t>18.</w:t>
            </w:r>
          </w:p>
        </w:tc>
        <w:tc>
          <w:tcPr>
            <w:tcW w:w="9356" w:type="dxa"/>
          </w:tcPr>
          <w:p w:rsidR="00261AC5" w:rsidP="00995A72" w14:paraId="71EDC1DB" w14:textId="77777777">
            <w:pPr>
              <w:spacing w:line="24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</w:rPr>
              <w:t xml:space="preserve">Is there any </w:t>
            </w:r>
            <w:r w:rsidRPr="00D4795F">
              <w:rPr>
                <w:rFonts w:asciiTheme="minorHAnsi" w:hAnsiTheme="minorHAnsi" w:cs="Calibri"/>
              </w:rPr>
              <w:t xml:space="preserve">insurance coverage of </w:t>
            </w:r>
            <w:r>
              <w:rPr>
                <w:rFonts w:asciiTheme="minorHAnsi" w:hAnsiTheme="minorHAnsi" w:cs="Calibri"/>
              </w:rPr>
              <w:t xml:space="preserve">the </w:t>
            </w:r>
            <w:r w:rsidRPr="00D4795F">
              <w:rPr>
                <w:rFonts w:asciiTheme="minorHAnsi" w:hAnsiTheme="minorHAnsi" w:cs="Calibri"/>
              </w:rPr>
              <w:t>trial</w:t>
            </w:r>
            <w:r>
              <w:rPr>
                <w:rFonts w:asciiTheme="minorHAnsi" w:hAnsiTheme="minorHAnsi" w:cs="Calibri"/>
              </w:rPr>
              <w:t>? If yes, provide details.</w:t>
            </w:r>
            <w:r w:rsidRPr="00D4795F">
              <w:rPr>
                <w:rFonts w:asciiTheme="minorHAnsi" w:hAnsiTheme="minorHAnsi" w:cs="Calibri"/>
              </w:rPr>
              <w:t xml:space="preserve">     </w:t>
            </w:r>
            <w:r w:rsidR="0097785D">
              <w:rPr>
                <w:rFonts w:asciiTheme="minorHAnsi" w:hAnsiTheme="minorHAnsi" w:cs="Calibri"/>
              </w:rPr>
              <w:t xml:space="preserve">                      </w:t>
            </w:r>
            <w:r w:rsidRPr="00D4795F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109" type="#_x0000_t75" style="width:11.35pt;height:11.35pt" o:bordertopcolor="this" o:borderleftcolor="this" o:borderbottomcolor="this" o:borderrightcolor="this" o:preferrelative="f" filled="t">
                  <v:imagedata r:id="rId9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sz w:val="18"/>
              </w:rPr>
              <w:t xml:space="preserve"> No </w:t>
            </w:r>
            <w:r>
              <w:rPr>
                <w:rFonts w:cs="Calibri"/>
              </w:rPr>
              <w:pict>
                <v:shape id="_x0000_i1110" type="#_x0000_t75" style="width:11.35pt;height:11.35pt" o:bordertopcolor="this" o:borderleftcolor="this" o:borderbottomcolor="this" o:borderrightcolor="this" o:preferrelative="f" filled="t">
                  <v:imagedata r:id="rId9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D82064" w:rsidP="00995A72" w14:paraId="4932EB51" w14:textId="77777777">
            <w:pPr>
              <w:spacing w:line="240" w:lineRule="auto"/>
              <w:rPr>
                <w:rFonts w:cs="Calibri"/>
              </w:rPr>
            </w:pPr>
          </w:p>
          <w:p w:rsidR="00D82064" w:rsidP="00995A72" w14:paraId="417A54EC" w14:textId="77777777">
            <w:pPr>
              <w:spacing w:line="240" w:lineRule="auto"/>
              <w:rPr>
                <w:rFonts w:cs="Calibri"/>
              </w:rPr>
            </w:pPr>
          </w:p>
          <w:p w:rsidR="00D82064" w:rsidRPr="00D4795F" w:rsidP="00995A72" w14:paraId="2B26A388" w14:textId="63191AB3">
            <w:pPr>
              <w:spacing w:line="240" w:lineRule="auto"/>
              <w:rPr>
                <w:rFonts w:asciiTheme="minorHAnsi" w:hAnsiTheme="minorHAnsi" w:cs="Calibri"/>
              </w:rPr>
            </w:pPr>
          </w:p>
        </w:tc>
      </w:tr>
      <w:tr w14:paraId="79A4D8B8" w14:textId="77777777" w:rsidTr="00254397">
        <w:tblPrEx>
          <w:tblW w:w="9924" w:type="dxa"/>
          <w:jc w:val="center"/>
          <w:tblLayout w:type="fixed"/>
          <w:tblLook w:val="04A0"/>
        </w:tblPrEx>
        <w:trPr>
          <w:trHeight w:val="1165"/>
          <w:jc w:val="center"/>
        </w:trPr>
        <w:tc>
          <w:tcPr>
            <w:tcW w:w="568" w:type="dxa"/>
          </w:tcPr>
          <w:p w:rsidR="00261AC5" w:rsidRPr="00D4795F" w:rsidP="00767B89" w14:paraId="688F3874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9356" w:type="dxa"/>
          </w:tcPr>
          <w:p w:rsidR="00261AC5" w:rsidP="00767B89" w14:paraId="5975B565" w14:textId="60B907EF">
            <w:pPr>
              <w:spacing w:after="0" w:line="24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</w:rPr>
              <w:t>i</w:t>
            </w:r>
            <w:r>
              <w:rPr>
                <w:rFonts w:asciiTheme="minorHAnsi" w:hAnsiTheme="minorHAnsi" w:cs="Calibri"/>
              </w:rPr>
              <w:t xml:space="preserve">. Is the PI registered with </w:t>
            </w:r>
            <w:r w:rsidRPr="00E715A8">
              <w:rPr>
                <w:rFonts w:asciiTheme="minorHAnsi" w:hAnsiTheme="minorHAnsi" w:cs="Calibri"/>
              </w:rPr>
              <w:t>Medical Council of India (MCI) or the State Medical Council registration</w:t>
            </w:r>
            <w:r>
              <w:rPr>
                <w:rFonts w:asciiTheme="minorHAnsi" w:hAnsiTheme="minorHAnsi" w:cs="Calibri"/>
              </w:rPr>
              <w:t>?</w:t>
            </w:r>
            <w:r w:rsidR="00BB4822">
              <w:rPr>
                <w:rFonts w:asciiTheme="minorHAnsi" w:hAnsiTheme="minorHAnsi" w:cs="Calibri"/>
              </w:rPr>
              <w:t xml:space="preserve"> </w:t>
            </w:r>
            <w:r>
              <w:rPr>
                <w:rFonts w:asciiTheme="minorHAnsi" w:hAnsiTheme="minorHAnsi" w:cs="Calibri"/>
              </w:rPr>
              <w:t xml:space="preserve">Please provide </w:t>
            </w:r>
            <w:r w:rsidRPr="00E715A8">
              <w:rPr>
                <w:rFonts w:asciiTheme="minorHAnsi" w:hAnsiTheme="minorHAnsi" w:cs="Calibri"/>
              </w:rPr>
              <w:t>details</w:t>
            </w:r>
            <w:r>
              <w:rPr>
                <w:rFonts w:asciiTheme="minorHAnsi" w:hAnsiTheme="minorHAnsi" w:cs="Calibri"/>
              </w:rPr>
              <w:t>.</w:t>
            </w:r>
            <w:r w:rsidR="000C2875">
              <w:rPr>
                <w:rFonts w:asciiTheme="minorHAnsi" w:hAnsiTheme="minorHAnsi" w:cs="Calibri"/>
              </w:rPr>
              <w:t xml:space="preserve">  </w:t>
            </w:r>
            <w:r w:rsidR="0097785D">
              <w:rPr>
                <w:rFonts w:asciiTheme="minorHAnsi" w:hAnsiTheme="minorHAnsi" w:cs="Calibri"/>
              </w:rPr>
              <w:t xml:space="preserve">                                                                                                       </w:t>
            </w:r>
            <w:r w:rsidRPr="00310D4B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111" type="#_x0000_t75" style="width:11.35pt;height:11.35pt" o:bordertopcolor="this" o:borderleftcolor="this" o:borderbottomcolor="this" o:borderrightcolor="this" o:preferrelative="f" filled="t">
                  <v:imagedata r:id="rId9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310D4B">
              <w:rPr>
                <w:rFonts w:asciiTheme="minorHAnsi" w:hAnsiTheme="minorHAnsi" w:cs="Calibri"/>
              </w:rPr>
              <w:t xml:space="preserve"> </w:t>
            </w:r>
            <w:r w:rsidR="000C2875">
              <w:rPr>
                <w:rFonts w:asciiTheme="minorHAnsi" w:hAnsiTheme="minorHAnsi" w:cs="Calibri"/>
              </w:rPr>
              <w:t xml:space="preserve">  </w:t>
            </w:r>
            <w:r w:rsidRPr="00310D4B">
              <w:rPr>
                <w:rFonts w:asciiTheme="minorHAnsi" w:hAnsiTheme="minorHAnsi" w:cs="Calibri"/>
              </w:rPr>
              <w:t xml:space="preserve">No </w:t>
            </w:r>
            <w:r>
              <w:rPr>
                <w:rFonts w:cs="Calibri"/>
              </w:rPr>
              <w:pict>
                <v:shape id="_x0000_i1112" type="#_x0000_t75" style="width:11.35pt;height:11.35pt" o:bordertopcolor="this" o:borderleftcolor="this" o:borderbottomcolor="this" o:borderrightcolor="this" o:preferrelative="f" filled="t">
                  <v:imagedata r:id="rId9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D82064" w:rsidP="00767B89" w14:paraId="0D18BB0D" w14:textId="77777777">
            <w:pPr>
              <w:spacing w:after="0" w:line="240" w:lineRule="auto"/>
              <w:rPr>
                <w:rFonts w:cs="Calibri"/>
              </w:rPr>
            </w:pPr>
          </w:p>
          <w:p w:rsidR="00D82064" w:rsidP="00767B89" w14:paraId="08CCA8FC" w14:textId="77777777">
            <w:pPr>
              <w:spacing w:after="0" w:line="240" w:lineRule="auto"/>
              <w:rPr>
                <w:rFonts w:cs="Calibri"/>
              </w:rPr>
            </w:pPr>
          </w:p>
          <w:p w:rsidR="00D82064" w:rsidRPr="00310D4B" w:rsidP="00767B89" w14:paraId="2E7B750F" w14:textId="77777777">
            <w:pPr>
              <w:spacing w:after="0" w:line="240" w:lineRule="auto"/>
              <w:rPr>
                <w:rFonts w:asciiTheme="minorHAnsi" w:hAnsiTheme="minorHAnsi" w:cs="Calibri"/>
              </w:rPr>
            </w:pPr>
          </w:p>
          <w:p w:rsidR="00261AC5" w:rsidRPr="00310D4B" w:rsidP="00767B89" w14:paraId="13BCDC2E" w14:textId="14C6DD28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/>
              </w:rPr>
            </w:pPr>
          </w:p>
          <w:p w:rsidR="00261AC5" w:rsidRPr="00D4795F" w:rsidP="00767B89" w14:paraId="4F57872F" w14:textId="77777777">
            <w:pPr>
              <w:tabs>
                <w:tab w:val="left" w:pos="3053"/>
              </w:tabs>
              <w:spacing w:after="0" w:line="240" w:lineRule="auto"/>
              <w:ind w:left="720"/>
              <w:contextualSpacing/>
              <w:rPr>
                <w:rFonts w:asciiTheme="minorHAnsi" w:hAnsiTheme="minorHAnsi" w:cs="Times New Roman"/>
                <w:lang w:val="en-IN"/>
              </w:rPr>
            </w:pPr>
          </w:p>
          <w:p w:rsidR="00261AC5" w:rsidP="00767B89" w14:paraId="6BE9F1EF" w14:textId="6CDCCE7F">
            <w:pPr>
              <w:tabs>
                <w:tab w:val="left" w:pos="3053"/>
              </w:tabs>
              <w:spacing w:after="0" w:line="240" w:lineRule="auto"/>
              <w:rPr>
                <w:rFonts w:cs="Calibri"/>
              </w:rPr>
            </w:pPr>
            <w:r>
              <w:rPr>
                <w:rFonts w:asciiTheme="minorHAnsi" w:hAnsiTheme="minorHAnsi"/>
              </w:rPr>
              <w:t xml:space="preserve">ii. Is the PI trained in </w:t>
            </w:r>
            <w:r w:rsidRPr="00310D4B">
              <w:rPr>
                <w:rFonts w:asciiTheme="minorHAnsi" w:hAnsiTheme="minorHAnsi"/>
              </w:rPr>
              <w:t>GCP in last 3 years</w:t>
            </w:r>
            <w:r>
              <w:rPr>
                <w:rFonts w:asciiTheme="minorHAnsi" w:hAnsiTheme="minorHAnsi"/>
              </w:rPr>
              <w:t>?</w:t>
            </w:r>
            <w:r w:rsidRPr="00310D4B">
              <w:rPr>
                <w:rFonts w:asciiTheme="minorHAnsi" w:hAnsiTheme="minorHAnsi"/>
              </w:rPr>
              <w:t>.</w:t>
            </w:r>
            <w:r w:rsidRPr="00310D4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If yes, </w:t>
            </w:r>
            <w:r w:rsidRPr="00310D4B">
              <w:rPr>
                <w:rFonts w:asciiTheme="minorHAnsi" w:hAnsiTheme="minorHAnsi"/>
              </w:rPr>
              <w:t xml:space="preserve">Please enclose certificate             </w:t>
            </w:r>
            <w:r w:rsidRPr="00310D4B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113" type="#_x0000_t75" style="width:11.35pt;height:11.35pt" o:bordertopcolor="this" o:borderleftcolor="this" o:borderbottomcolor="this" o:borderrightcolor="this" o:preferrelative="f" filled="t">
                  <v:imagedata r:id="rId9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310D4B">
              <w:rPr>
                <w:rFonts w:asciiTheme="minorHAnsi" w:hAnsiTheme="minorHAnsi" w:cs="Calibri"/>
              </w:rPr>
              <w:t xml:space="preserve">  No </w:t>
            </w:r>
            <w:r>
              <w:rPr>
                <w:rFonts w:cs="Calibri"/>
              </w:rPr>
              <w:pict>
                <v:shape id="_x0000_i1114" type="#_x0000_t75" style="width:11.35pt;height:11.35pt" o:bordertopcolor="this" o:borderleftcolor="this" o:borderbottomcolor="this" o:borderrightcolor="this" o:preferrelative="f" filled="t">
                  <v:imagedata r:id="rId9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D82064" w:rsidP="00767B89" w14:paraId="51468C0D" w14:textId="77777777">
            <w:pPr>
              <w:tabs>
                <w:tab w:val="left" w:pos="3053"/>
              </w:tabs>
              <w:spacing w:after="0" w:line="240" w:lineRule="auto"/>
              <w:rPr>
                <w:rFonts w:cs="Calibri"/>
              </w:rPr>
            </w:pPr>
          </w:p>
          <w:p w:rsidR="00D82064" w:rsidP="00767B89" w14:paraId="1A77B321" w14:textId="77777777">
            <w:pPr>
              <w:tabs>
                <w:tab w:val="left" w:pos="3053"/>
              </w:tabs>
              <w:spacing w:after="0" w:line="240" w:lineRule="auto"/>
              <w:rPr>
                <w:rFonts w:cs="Calibri"/>
              </w:rPr>
            </w:pPr>
          </w:p>
          <w:p w:rsidR="00D82064" w:rsidP="00767B89" w14:paraId="7D1FBBBF" w14:textId="77777777">
            <w:pPr>
              <w:tabs>
                <w:tab w:val="left" w:pos="3053"/>
              </w:tabs>
              <w:spacing w:after="0" w:line="240" w:lineRule="auto"/>
              <w:rPr>
                <w:rFonts w:cs="Calibri"/>
              </w:rPr>
            </w:pPr>
          </w:p>
          <w:p w:rsidR="00D82064" w:rsidRPr="00310D4B" w:rsidP="00767B89" w14:paraId="45728885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/>
              </w:rPr>
            </w:pPr>
          </w:p>
          <w:p w:rsidR="00261AC5" w:rsidRPr="00D4795F" w:rsidP="00767B89" w14:paraId="08F35231" w14:textId="77777777">
            <w:pPr>
              <w:spacing w:line="240" w:lineRule="auto"/>
              <w:rPr>
                <w:rFonts w:asciiTheme="minorHAnsi" w:hAnsiTheme="minorHAnsi" w:cs="Calibri"/>
              </w:rPr>
            </w:pPr>
          </w:p>
        </w:tc>
      </w:tr>
    </w:tbl>
    <w:p w:rsidR="00261AC5" w14:paraId="441B1084" w14:textId="77777777"/>
    <w:p w:rsidR="00261AC5" w14:paraId="0737916F" w14:textId="77777777"/>
    <w:p w:rsidR="00261AC5" w:rsidRPr="00D4795F" w:rsidP="00FA6D9E" w14:paraId="79D31348" w14:textId="4F7E4518">
      <w:pPr>
        <w:spacing w:after="0" w:line="240" w:lineRule="auto"/>
        <w:rPr>
          <w:rFonts w:asciiTheme="minorHAnsi" w:hAnsiTheme="minorHAnsi"/>
        </w:rPr>
      </w:pPr>
      <w:r w:rsidRPr="00D4795F">
        <w:rPr>
          <w:rFonts w:asciiTheme="minorHAnsi" w:hAnsiTheme="minorHAnsi" w:cs="Times New Roman"/>
        </w:rPr>
        <w:t>Signature of PI:</w:t>
      </w:r>
      <w:r w:rsidR="00B3782B">
        <w:rPr>
          <w:rFonts w:asciiTheme="minorHAnsi" w:hAnsiTheme="minorHAnsi" w:cs="Times New Roman"/>
        </w:rPr>
        <w:t xml:space="preserve"> </w:t>
      </w:r>
      <w:r w:rsidR="00995A72">
        <w:rPr>
          <w:rFonts w:asciiTheme="minorHAnsi" w:hAnsiTheme="minorHAnsi" w:cs="Times New Roman"/>
        </w:rPr>
        <w:t xml:space="preserve">                      </w:t>
      </w:r>
      <w:r w:rsidR="00995A72">
        <w:rPr>
          <w:rFonts w:asciiTheme="minorHAnsi" w:hAnsiTheme="minorHAnsi" w:cs="Times New Roman"/>
        </w:rPr>
        <w:tab/>
      </w:r>
      <w:r w:rsidR="00995A72">
        <w:rPr>
          <w:rFonts w:asciiTheme="minorHAnsi" w:hAnsiTheme="minorHAnsi" w:cs="Times New Roman"/>
        </w:rPr>
        <w:tab/>
      </w:r>
      <w:r w:rsidR="00995A72">
        <w:rPr>
          <w:rFonts w:asciiTheme="minorHAnsi" w:hAnsiTheme="minorHAnsi" w:cs="Times New Roman"/>
        </w:rPr>
        <w:tab/>
      </w:r>
      <w:r w:rsidR="00995A72">
        <w:rPr>
          <w:rFonts w:asciiTheme="minorHAnsi" w:hAnsiTheme="minorHAnsi" w:cs="Times New Roman"/>
        </w:rPr>
        <w:tab/>
      </w:r>
      <w:r w:rsidR="00995A72">
        <w:rPr>
          <w:rFonts w:asciiTheme="minorHAnsi" w:hAnsiTheme="minorHAnsi" w:cs="Times New Roman"/>
        </w:rPr>
        <w:tab/>
      </w:r>
      <w:r w:rsidR="00995A72">
        <w:rPr>
          <w:rFonts w:asciiTheme="minorHAnsi" w:hAnsiTheme="minorHAnsi" w:cs="Times New Roman"/>
        </w:rPr>
        <w:tab/>
        <w:t>Date</w:t>
      </w:r>
    </w:p>
    <w:sectPr w:rsidSect="006E4D3A">
      <w:footerReference w:type="default" r:id="rId96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32A6435F" w14:textId="77777777">
    <w:pPr>
      <w:pStyle w:val="Footer"/>
      <w:jc w:val="right"/>
    </w:pPr>
    <w:r>
      <w:t>Version 2.0   0</w:t>
    </w:r>
    <w:sdt>
      <w:sdtPr>
        <w:rPr>
          <w:noProof/>
        </w:rPr>
        <w:id w:val="51821629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CF371C" w14:paraId="2F737046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image" Target="media/image18.wmf" /><Relationship Id="rId23" Type="http://schemas.openxmlformats.org/officeDocument/2006/relationships/image" Target="media/image19.wmf" /><Relationship Id="rId24" Type="http://schemas.openxmlformats.org/officeDocument/2006/relationships/image" Target="media/image20.wmf" /><Relationship Id="rId25" Type="http://schemas.openxmlformats.org/officeDocument/2006/relationships/image" Target="media/image21.wmf" /><Relationship Id="rId26" Type="http://schemas.openxmlformats.org/officeDocument/2006/relationships/image" Target="media/image22.wmf" /><Relationship Id="rId27" Type="http://schemas.openxmlformats.org/officeDocument/2006/relationships/image" Target="media/image23.wmf" /><Relationship Id="rId28" Type="http://schemas.openxmlformats.org/officeDocument/2006/relationships/image" Target="media/image24.wmf" /><Relationship Id="rId29" Type="http://schemas.openxmlformats.org/officeDocument/2006/relationships/image" Target="media/image25.wmf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image" Target="media/image27.wmf" /><Relationship Id="rId32" Type="http://schemas.openxmlformats.org/officeDocument/2006/relationships/image" Target="media/image28.wmf" /><Relationship Id="rId33" Type="http://schemas.openxmlformats.org/officeDocument/2006/relationships/image" Target="media/image29.wmf" /><Relationship Id="rId34" Type="http://schemas.openxmlformats.org/officeDocument/2006/relationships/image" Target="media/image30.wmf" /><Relationship Id="rId35" Type="http://schemas.openxmlformats.org/officeDocument/2006/relationships/image" Target="media/image31.wmf" /><Relationship Id="rId36" Type="http://schemas.openxmlformats.org/officeDocument/2006/relationships/image" Target="media/image32.wmf" /><Relationship Id="rId37" Type="http://schemas.openxmlformats.org/officeDocument/2006/relationships/image" Target="media/image33.wmf" /><Relationship Id="rId38" Type="http://schemas.openxmlformats.org/officeDocument/2006/relationships/image" Target="media/image34.wmf" /><Relationship Id="rId39" Type="http://schemas.openxmlformats.org/officeDocument/2006/relationships/image" Target="media/image35.wmf" /><Relationship Id="rId4" Type="http://schemas.openxmlformats.org/officeDocument/2006/relationships/customXml" Target="../customXml/item1.xml" /><Relationship Id="rId40" Type="http://schemas.openxmlformats.org/officeDocument/2006/relationships/image" Target="media/image36.wmf" /><Relationship Id="rId41" Type="http://schemas.openxmlformats.org/officeDocument/2006/relationships/image" Target="media/image37.wmf" /><Relationship Id="rId42" Type="http://schemas.openxmlformats.org/officeDocument/2006/relationships/image" Target="media/image38.wmf" /><Relationship Id="rId43" Type="http://schemas.openxmlformats.org/officeDocument/2006/relationships/image" Target="media/image39.wmf" /><Relationship Id="rId44" Type="http://schemas.openxmlformats.org/officeDocument/2006/relationships/image" Target="media/image40.wmf" /><Relationship Id="rId45" Type="http://schemas.openxmlformats.org/officeDocument/2006/relationships/image" Target="media/image41.wmf" /><Relationship Id="rId46" Type="http://schemas.openxmlformats.org/officeDocument/2006/relationships/image" Target="media/image42.wmf" /><Relationship Id="rId47" Type="http://schemas.openxmlformats.org/officeDocument/2006/relationships/image" Target="media/image43.wmf" /><Relationship Id="rId48" Type="http://schemas.openxmlformats.org/officeDocument/2006/relationships/image" Target="media/image44.wmf" /><Relationship Id="rId49" Type="http://schemas.openxmlformats.org/officeDocument/2006/relationships/image" Target="media/image45.wmf" /><Relationship Id="rId5" Type="http://schemas.openxmlformats.org/officeDocument/2006/relationships/image" Target="media/image1.jpeg" /><Relationship Id="rId50" Type="http://schemas.openxmlformats.org/officeDocument/2006/relationships/image" Target="media/image46.wmf" /><Relationship Id="rId51" Type="http://schemas.openxmlformats.org/officeDocument/2006/relationships/image" Target="media/image47.wmf" /><Relationship Id="rId52" Type="http://schemas.openxmlformats.org/officeDocument/2006/relationships/image" Target="media/image48.wmf" /><Relationship Id="rId53" Type="http://schemas.openxmlformats.org/officeDocument/2006/relationships/image" Target="media/image49.wmf" /><Relationship Id="rId54" Type="http://schemas.openxmlformats.org/officeDocument/2006/relationships/image" Target="media/image50.wmf" /><Relationship Id="rId55" Type="http://schemas.openxmlformats.org/officeDocument/2006/relationships/image" Target="media/image51.wmf" /><Relationship Id="rId56" Type="http://schemas.openxmlformats.org/officeDocument/2006/relationships/image" Target="media/image52.wmf" /><Relationship Id="rId57" Type="http://schemas.openxmlformats.org/officeDocument/2006/relationships/image" Target="media/image53.wmf" /><Relationship Id="rId58" Type="http://schemas.openxmlformats.org/officeDocument/2006/relationships/image" Target="media/image54.wmf" /><Relationship Id="rId59" Type="http://schemas.openxmlformats.org/officeDocument/2006/relationships/image" Target="media/image55.wmf" /><Relationship Id="rId6" Type="http://schemas.openxmlformats.org/officeDocument/2006/relationships/image" Target="media/image2.wmf" /><Relationship Id="rId60" Type="http://schemas.openxmlformats.org/officeDocument/2006/relationships/image" Target="media/image56.wmf" /><Relationship Id="rId61" Type="http://schemas.openxmlformats.org/officeDocument/2006/relationships/image" Target="media/image57.wmf" /><Relationship Id="rId62" Type="http://schemas.openxmlformats.org/officeDocument/2006/relationships/image" Target="media/image58.wmf" /><Relationship Id="rId63" Type="http://schemas.openxmlformats.org/officeDocument/2006/relationships/image" Target="media/image59.wmf" /><Relationship Id="rId64" Type="http://schemas.openxmlformats.org/officeDocument/2006/relationships/image" Target="media/image60.wmf" /><Relationship Id="rId65" Type="http://schemas.openxmlformats.org/officeDocument/2006/relationships/image" Target="media/image61.wmf" /><Relationship Id="rId66" Type="http://schemas.openxmlformats.org/officeDocument/2006/relationships/image" Target="media/image62.wmf" /><Relationship Id="rId67" Type="http://schemas.openxmlformats.org/officeDocument/2006/relationships/image" Target="media/image63.wmf" /><Relationship Id="rId68" Type="http://schemas.openxmlformats.org/officeDocument/2006/relationships/image" Target="media/image64.wmf" /><Relationship Id="rId69" Type="http://schemas.openxmlformats.org/officeDocument/2006/relationships/image" Target="media/image65.wmf" /><Relationship Id="rId7" Type="http://schemas.openxmlformats.org/officeDocument/2006/relationships/image" Target="media/image3.wmf" /><Relationship Id="rId70" Type="http://schemas.openxmlformats.org/officeDocument/2006/relationships/image" Target="media/image66.wmf" /><Relationship Id="rId71" Type="http://schemas.openxmlformats.org/officeDocument/2006/relationships/image" Target="media/image67.wmf" /><Relationship Id="rId72" Type="http://schemas.openxmlformats.org/officeDocument/2006/relationships/image" Target="media/image68.wmf" /><Relationship Id="rId73" Type="http://schemas.openxmlformats.org/officeDocument/2006/relationships/image" Target="media/image69.wmf" /><Relationship Id="rId74" Type="http://schemas.openxmlformats.org/officeDocument/2006/relationships/image" Target="media/image70.wmf" /><Relationship Id="rId75" Type="http://schemas.openxmlformats.org/officeDocument/2006/relationships/image" Target="media/image71.wmf" /><Relationship Id="rId76" Type="http://schemas.openxmlformats.org/officeDocument/2006/relationships/image" Target="media/image72.wmf" /><Relationship Id="rId77" Type="http://schemas.openxmlformats.org/officeDocument/2006/relationships/image" Target="media/image73.wmf" /><Relationship Id="rId78" Type="http://schemas.openxmlformats.org/officeDocument/2006/relationships/image" Target="media/image74.wmf" /><Relationship Id="rId79" Type="http://schemas.openxmlformats.org/officeDocument/2006/relationships/image" Target="media/image75.wmf" /><Relationship Id="rId8" Type="http://schemas.openxmlformats.org/officeDocument/2006/relationships/image" Target="media/image4.wmf" /><Relationship Id="rId80" Type="http://schemas.openxmlformats.org/officeDocument/2006/relationships/image" Target="media/image76.wmf" /><Relationship Id="rId81" Type="http://schemas.openxmlformats.org/officeDocument/2006/relationships/image" Target="media/image77.wmf" /><Relationship Id="rId82" Type="http://schemas.openxmlformats.org/officeDocument/2006/relationships/image" Target="media/image78.wmf" /><Relationship Id="rId83" Type="http://schemas.openxmlformats.org/officeDocument/2006/relationships/image" Target="media/image79.wmf" /><Relationship Id="rId84" Type="http://schemas.openxmlformats.org/officeDocument/2006/relationships/image" Target="media/image80.wmf" /><Relationship Id="rId85" Type="http://schemas.openxmlformats.org/officeDocument/2006/relationships/image" Target="media/image81.wmf" /><Relationship Id="rId86" Type="http://schemas.openxmlformats.org/officeDocument/2006/relationships/image" Target="media/image82.wmf" /><Relationship Id="rId87" Type="http://schemas.openxmlformats.org/officeDocument/2006/relationships/image" Target="media/image83.wmf" /><Relationship Id="rId88" Type="http://schemas.openxmlformats.org/officeDocument/2006/relationships/image" Target="media/image84.wmf" /><Relationship Id="rId89" Type="http://schemas.openxmlformats.org/officeDocument/2006/relationships/image" Target="media/image85.wmf" /><Relationship Id="rId9" Type="http://schemas.openxmlformats.org/officeDocument/2006/relationships/image" Target="media/image5.wmf" /><Relationship Id="rId90" Type="http://schemas.openxmlformats.org/officeDocument/2006/relationships/image" Target="media/image86.wmf" /><Relationship Id="rId91" Type="http://schemas.openxmlformats.org/officeDocument/2006/relationships/image" Target="media/image87.wmf" /><Relationship Id="rId92" Type="http://schemas.openxmlformats.org/officeDocument/2006/relationships/image" Target="media/image88.wmf" /><Relationship Id="rId93" Type="http://schemas.openxmlformats.org/officeDocument/2006/relationships/image" Target="media/image89.wmf" /><Relationship Id="rId94" Type="http://schemas.openxmlformats.org/officeDocument/2006/relationships/image" Target="media/image90.wmf" /><Relationship Id="rId95" Type="http://schemas.openxmlformats.org/officeDocument/2006/relationships/image" Target="media/image91.wmf" /><Relationship Id="rId96" Type="http://schemas.openxmlformats.org/officeDocument/2006/relationships/footer" Target="footer1.xml" /><Relationship Id="rId97" Type="http://schemas.openxmlformats.org/officeDocument/2006/relationships/theme" Target="theme/theme1.xml" /><Relationship Id="rId98" Type="http://schemas.openxmlformats.org/officeDocument/2006/relationships/numbering" Target="numbering.xml" /><Relationship Id="rId9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